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223386" w14:textId="600FF319" w:rsidR="00954CDA" w:rsidRPr="00125CA2" w:rsidRDefault="001C2103" w:rsidP="00C95DB8">
      <w:pPr>
        <w:suppressAutoHyphens/>
        <w:spacing w:after="0" w:line="240" w:lineRule="auto"/>
        <w:ind w:left="5954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Приложение №</w:t>
      </w:r>
      <w:r w:rsidR="005563B6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4F1F51B4" w14:textId="031E4CCD" w:rsidR="00954CDA" w:rsidRPr="00125CA2" w:rsidRDefault="00954CDA" w:rsidP="00C95DB8">
      <w:pPr>
        <w:suppressAutoHyphens/>
        <w:spacing w:after="0" w:line="240" w:lineRule="auto"/>
        <w:ind w:left="5954"/>
        <w:rPr>
          <w:rFonts w:ascii="Times New Roman" w:eastAsia="Arial Unicode MS" w:hAnsi="Times New Roman"/>
          <w:sz w:val="24"/>
          <w:szCs w:val="24"/>
          <w:lang w:eastAsia="ar-SA"/>
        </w:rPr>
      </w:pPr>
      <w:r w:rsidRPr="00125CA2"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C95DB8">
        <w:rPr>
          <w:rFonts w:ascii="Times New Roman" w:eastAsia="Arial Unicode MS" w:hAnsi="Times New Roman"/>
          <w:sz w:val="24"/>
          <w:szCs w:val="24"/>
          <w:lang w:eastAsia="ar-SA"/>
        </w:rPr>
        <w:t>учебной</w:t>
      </w:r>
      <w:r w:rsidRPr="00125CA2">
        <w:rPr>
          <w:rFonts w:ascii="Times New Roman" w:eastAsia="Arial Unicode MS" w:hAnsi="Times New Roman"/>
          <w:sz w:val="24"/>
          <w:szCs w:val="24"/>
          <w:lang w:eastAsia="ar-SA"/>
        </w:rPr>
        <w:t xml:space="preserve"> дисциплины «</w:t>
      </w:r>
      <w:r w:rsidR="00C95DB8">
        <w:rPr>
          <w:rFonts w:ascii="Times New Roman" w:hAnsi="Times New Roman"/>
          <w:color w:val="000000"/>
          <w:sz w:val="24"/>
          <w:szCs w:val="24"/>
          <w:lang w:bidi="ru-RU"/>
        </w:rPr>
        <w:t>Математи</w:t>
      </w:r>
      <w:r w:rsidR="00B90080">
        <w:rPr>
          <w:rFonts w:ascii="Times New Roman" w:hAnsi="Times New Roman"/>
          <w:color w:val="000000"/>
          <w:sz w:val="24"/>
          <w:szCs w:val="24"/>
          <w:lang w:bidi="ru-RU"/>
        </w:rPr>
        <w:t xml:space="preserve">ческие </w:t>
      </w:r>
      <w:bookmarkStart w:id="0" w:name="_GoBack"/>
      <w:bookmarkEnd w:id="0"/>
      <w:r w:rsidR="00B90080">
        <w:rPr>
          <w:rFonts w:ascii="Times New Roman" w:hAnsi="Times New Roman"/>
          <w:color w:val="000000"/>
          <w:sz w:val="24"/>
          <w:szCs w:val="24"/>
          <w:lang w:bidi="ru-RU"/>
        </w:rPr>
        <w:t>методы в психологии</w:t>
      </w:r>
      <w:r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7F8E4D30" w14:textId="77777777" w:rsidR="005B3236" w:rsidRPr="005B3236" w:rsidRDefault="005B3236" w:rsidP="00C95DB8">
      <w:pPr>
        <w:suppressAutoHyphens/>
        <w:spacing w:after="0" w:line="240" w:lineRule="exact"/>
        <w:ind w:left="5103" w:firstLine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13432B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1A8B195C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58A7B3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526709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BA46A4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B34F019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8EBC5E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814DC9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35EFE8B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E58001A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108A49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39FD33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577611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1E64FB3" w14:textId="77777777" w:rsidR="00B87A5A" w:rsidRPr="00B87A5A" w:rsidRDefault="00B87A5A" w:rsidP="00B87A5A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B87A5A">
        <w:rPr>
          <w:rFonts w:ascii="Times New Roman" w:eastAsia="Calibri" w:hAnsi="Times New Roman" w:cs="Times New Roman"/>
          <w:b/>
          <w:sz w:val="28"/>
          <w:szCs w:val="28"/>
        </w:rPr>
        <w:t>ФОНД ОЦЕНОЧНЫХ СРЕДСТВ</w:t>
      </w:r>
    </w:p>
    <w:p w14:paraId="7F627FD1" w14:textId="77777777" w:rsidR="00D91A4E" w:rsidRDefault="005B3236" w:rsidP="00B87A5A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D91A4E">
        <w:rPr>
          <w:rFonts w:ascii="Times New Roman" w:eastAsia="Calibri" w:hAnsi="Times New Roman" w:cs="Times New Roman"/>
          <w:b/>
          <w:bCs/>
          <w:sz w:val="28"/>
          <w:szCs w:val="28"/>
        </w:rPr>
        <w:t>по дисциплине</w:t>
      </w:r>
      <w:r w:rsidR="00B8763B" w:rsidRPr="00B8763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D579CE6" w14:textId="7C137138" w:rsidR="005B3236" w:rsidRPr="00B8763B" w:rsidRDefault="00704DCA" w:rsidP="00B87A5A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B8763B">
        <w:rPr>
          <w:rFonts w:ascii="Times New Roman" w:eastAsia="Calibri" w:hAnsi="Times New Roman" w:cs="Times New Roman"/>
          <w:sz w:val="28"/>
          <w:szCs w:val="28"/>
        </w:rPr>
        <w:t>«</w:t>
      </w:r>
      <w:r w:rsidR="00D91A4E">
        <w:rPr>
          <w:rFonts w:ascii="Times New Roman" w:eastAsia="Calibri" w:hAnsi="Times New Roman" w:cs="Times New Roman"/>
          <w:b/>
          <w:sz w:val="28"/>
          <w:szCs w:val="28"/>
        </w:rPr>
        <w:t>МАТЕМАТИЧЕСКИЕ МЕТОДЫ В ПСИХОЛОГИИ</w:t>
      </w:r>
      <w:r w:rsidRPr="00B8763B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752ACF63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0662ECC6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C22194F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331BA13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5BC4498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22A03EF5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789BF845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29062E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82F313A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5805AD5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829724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911B98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8083310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D9BA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6AEA510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4FF3405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D7BA28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F3ABFFD" w14:textId="1D55004D" w:rsidR="005B3236" w:rsidRPr="005B3236" w:rsidRDefault="005B3236" w:rsidP="00F9624E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7BE413B7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77D54644" w14:textId="45413CCC" w:rsid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72C638EB" w14:textId="77777777" w:rsidR="008579D7" w:rsidRPr="005B3236" w:rsidRDefault="008579D7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4BF5A965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2A7069ED" w14:textId="4AB3725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8579D7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359C6198" w14:textId="5FA048EA" w:rsidR="00946C78" w:rsidRPr="00A36B72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6B72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9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4"/>
        <w:gridCol w:w="7828"/>
        <w:gridCol w:w="773"/>
      </w:tblGrid>
      <w:tr w:rsidR="006F638B" w:rsidRPr="0092043F" w14:paraId="758CBEFF" w14:textId="77777777" w:rsidTr="00A36B72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B2DB4" w14:textId="77777777" w:rsidR="006F638B" w:rsidRPr="00A36B72" w:rsidRDefault="006F638B" w:rsidP="00A36B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B7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515C1" w14:textId="77777777" w:rsidR="006F638B" w:rsidRPr="00A36B72" w:rsidRDefault="006F638B" w:rsidP="00A36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B7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04BE7" w14:textId="77777777" w:rsidR="006F638B" w:rsidRPr="00A36B72" w:rsidRDefault="006F638B" w:rsidP="00A36B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B72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6F638B" w:rsidRPr="0092043F" w14:paraId="781A1BAB" w14:textId="77777777" w:rsidTr="00A36B72">
        <w:trPr>
          <w:trHeight w:val="277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833EC" w14:textId="77777777" w:rsidR="006F638B" w:rsidRPr="00A36B72" w:rsidRDefault="006F638B" w:rsidP="00A36B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B7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CC52C" w14:textId="77777777" w:rsidR="006F638B" w:rsidRPr="00A36B72" w:rsidRDefault="006F638B" w:rsidP="00A36B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B72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Компетенции, формируемые при изучении дисциплины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4D3B2" w14:textId="77777777" w:rsidR="006F638B" w:rsidRPr="00A36B72" w:rsidRDefault="006F638B" w:rsidP="00A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6B7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</w:tr>
      <w:tr w:rsidR="006F638B" w:rsidRPr="0092043F" w14:paraId="151A2232" w14:textId="77777777" w:rsidTr="00A36B72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45E51" w14:textId="77777777" w:rsidR="006F638B" w:rsidRPr="00A36B72" w:rsidRDefault="006F638B" w:rsidP="00A36B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B7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3122E" w14:textId="77777777" w:rsidR="006F638B" w:rsidRPr="00A36B72" w:rsidRDefault="006F638B" w:rsidP="00A36B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B72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компетенций с указанием средств оценивания результатов обучения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D56DD" w14:textId="77777777" w:rsidR="006F638B" w:rsidRPr="00A36B72" w:rsidRDefault="006F638B" w:rsidP="00A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6B7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</w:tr>
      <w:tr w:rsidR="006F638B" w:rsidRPr="0092043F" w14:paraId="576196AB" w14:textId="77777777" w:rsidTr="00A36B72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E9DB3" w14:textId="77777777" w:rsidR="006F638B" w:rsidRPr="00A36B72" w:rsidRDefault="006F638B" w:rsidP="00A36B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B7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4A515" w14:textId="77777777" w:rsidR="006F638B" w:rsidRPr="00A36B72" w:rsidRDefault="006F638B" w:rsidP="00A36B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B72">
              <w:rPr>
                <w:rFonts w:ascii="Times New Roman" w:hAnsi="Times New Roman" w:cs="Times New Roman"/>
                <w:sz w:val="24"/>
                <w:szCs w:val="24"/>
              </w:rPr>
              <w:t>Типовые оценочные средства для проведения текущего контроля успеваемости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DF449" w14:textId="77777777" w:rsidR="006F638B" w:rsidRPr="00A36B72" w:rsidRDefault="006F638B" w:rsidP="00A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6B7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</w:tr>
      <w:tr w:rsidR="006F638B" w:rsidRPr="0092043F" w14:paraId="31CB0854" w14:textId="77777777" w:rsidTr="00A36B72">
        <w:trPr>
          <w:trHeight w:val="105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E0B84" w14:textId="77777777" w:rsidR="006F638B" w:rsidRPr="00A36B72" w:rsidRDefault="006F638B" w:rsidP="00A36B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B7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CA849" w14:textId="77777777" w:rsidR="006F638B" w:rsidRPr="00A36B72" w:rsidRDefault="006F638B" w:rsidP="00A36B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B72">
              <w:rPr>
                <w:rFonts w:ascii="Times New Roman" w:hAnsi="Times New Roman" w:cs="Times New Roman"/>
                <w:sz w:val="24"/>
                <w:szCs w:val="24"/>
              </w:rPr>
              <w:t>Типовые оценочные средства для промежуточной аттестации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0D07C" w14:textId="6D6E89E8" w:rsidR="006F638B" w:rsidRPr="00A36B72" w:rsidRDefault="000D68A5" w:rsidP="00A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</w:t>
            </w:r>
          </w:p>
        </w:tc>
      </w:tr>
      <w:tr w:rsidR="006F638B" w:rsidRPr="0092043F" w14:paraId="4CA5BB84" w14:textId="77777777" w:rsidTr="00A36B72">
        <w:trPr>
          <w:trHeight w:val="480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B4BD7" w14:textId="77777777" w:rsidR="006F638B" w:rsidRPr="00A36B72" w:rsidRDefault="006F638B" w:rsidP="00A36B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B7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96254" w14:textId="77777777" w:rsidR="006F638B" w:rsidRPr="00A36B72" w:rsidRDefault="006F638B" w:rsidP="00A36B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B72">
              <w:rPr>
                <w:rFonts w:ascii="Times New Roman" w:hAnsi="Times New Roman" w:cs="Times New Roman"/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E0795" w14:textId="21D7BC71" w:rsidR="006F638B" w:rsidRPr="00A36B72" w:rsidRDefault="000D68A5" w:rsidP="00A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15</w:t>
            </w:r>
          </w:p>
        </w:tc>
      </w:tr>
      <w:tr w:rsidR="006F638B" w:rsidRPr="0092043F" w14:paraId="1D68B3B7" w14:textId="77777777" w:rsidTr="00A36B72">
        <w:trPr>
          <w:trHeight w:val="295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78F5F" w14:textId="77777777" w:rsidR="006F638B" w:rsidRPr="00A36B72" w:rsidRDefault="006F638B" w:rsidP="00A36B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B7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3EFE0" w14:textId="77777777" w:rsidR="006F638B" w:rsidRPr="00A36B72" w:rsidRDefault="006F638B" w:rsidP="00A36B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B72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63F56" w14:textId="3211B7DB" w:rsidR="006F638B" w:rsidRPr="00A36B72" w:rsidRDefault="00331DB7" w:rsidP="00A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6B7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  <w:r w:rsidR="000D68A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</w:tr>
    </w:tbl>
    <w:p w14:paraId="231A11BA" w14:textId="67CB6ECB" w:rsidR="00790C8D" w:rsidRDefault="00790C8D" w:rsidP="005B32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666267" w14:textId="11C5F592" w:rsidR="00790C8D" w:rsidRDefault="00790C8D" w:rsidP="005B32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6A8F98" w14:textId="3E53671B" w:rsidR="00790C8D" w:rsidRDefault="00790C8D" w:rsidP="005B32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A74F27" w14:textId="77777777" w:rsidR="00790C8D" w:rsidRPr="00C95DB8" w:rsidRDefault="00790C8D" w:rsidP="005B32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82659B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80DCAC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140D31A3" w14:textId="6DCCBCCF" w:rsidR="009968A3" w:rsidRDefault="00D20BF3" w:rsidP="00EE11D5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hAnsi="Times New Roman"/>
          <w:b/>
          <w:sz w:val="24"/>
          <w:szCs w:val="24"/>
        </w:rPr>
      </w:pPr>
      <w:r w:rsidRPr="00A36B72">
        <w:rPr>
          <w:rFonts w:ascii="Times New Roman" w:hAnsi="Times New Roman"/>
          <w:b/>
          <w:sz w:val="24"/>
          <w:szCs w:val="24"/>
        </w:rPr>
        <w:lastRenderedPageBreak/>
        <w:t>КОМПЕТЕНЦИИ, ФОРМИРУЕМЫЕ ПРИ ИЗУЧЕНИИ ДИСЦИПЛИНЫ</w:t>
      </w:r>
    </w:p>
    <w:p w14:paraId="62744E2E" w14:textId="77777777" w:rsidR="00A36B72" w:rsidRPr="00A36B72" w:rsidRDefault="00A36B72" w:rsidP="00A36B72">
      <w:pPr>
        <w:pStyle w:val="a3"/>
        <w:tabs>
          <w:tab w:val="left" w:pos="0"/>
        </w:tabs>
        <w:spacing w:after="0" w:line="12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14:paraId="15A07F6B" w14:textId="77777777" w:rsidR="00B11408" w:rsidRPr="00694182" w:rsidRDefault="00B11408" w:rsidP="00B11408">
      <w:pPr>
        <w:spacing w:after="0" w:line="240" w:lineRule="auto"/>
        <w:ind w:left="1134" w:hanging="1134"/>
        <w:jc w:val="both"/>
        <w:rPr>
          <w:rFonts w:ascii="Times New Roman" w:hAnsi="Times New Roman"/>
          <w:sz w:val="28"/>
          <w:szCs w:val="28"/>
        </w:rPr>
      </w:pPr>
      <w:r w:rsidRPr="00A36B72">
        <w:rPr>
          <w:rFonts w:ascii="Times New Roman" w:hAnsi="Times New Roman"/>
          <w:b/>
          <w:bCs/>
          <w:sz w:val="24"/>
          <w:szCs w:val="24"/>
        </w:rPr>
        <w:t>ОПК-3.</w:t>
      </w:r>
      <w:r w:rsidRPr="00694182">
        <w:rPr>
          <w:rFonts w:ascii="Times New Roman" w:hAnsi="Times New Roman"/>
          <w:sz w:val="28"/>
          <w:szCs w:val="28"/>
        </w:rPr>
        <w:t xml:space="preserve"> </w:t>
      </w:r>
      <w:r w:rsidRPr="00694182">
        <w:rPr>
          <w:rFonts w:ascii="Times New Roman" w:hAnsi="Times New Roman" w:cs="Times New Roman"/>
          <w:sz w:val="28"/>
          <w:szCs w:val="28"/>
        </w:rPr>
        <w:t>Способен применять основные математические и статистические методы, стандартные статистические пакеты для обработки данных, полученных при решении профессиональных задач.</w:t>
      </w:r>
    </w:p>
    <w:p w14:paraId="4944F0F4" w14:textId="77777777" w:rsidR="00B11408" w:rsidRPr="007A1C10" w:rsidRDefault="00B11408" w:rsidP="00B1140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25C04691" w14:textId="13E0F8A3" w:rsidR="009968A3" w:rsidRDefault="006F638B" w:rsidP="00EE11D5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hAnsi="Times New Roman"/>
          <w:b/>
          <w:sz w:val="24"/>
          <w:szCs w:val="24"/>
        </w:rPr>
      </w:pPr>
      <w:r w:rsidRPr="00A36B72">
        <w:rPr>
          <w:rFonts w:ascii="Times New Roman" w:hAnsi="Times New Roman"/>
          <w:b/>
          <w:sz w:val="24"/>
          <w:szCs w:val="24"/>
        </w:rPr>
        <w:t>ИНДИКАТОРЫ ДОСТИЖЕНИЯ КОМПЕТЕНЦИЙ С УКАЗАНИЕМ СРЕДСТ</w:t>
      </w:r>
      <w:r w:rsidR="00076311">
        <w:rPr>
          <w:rFonts w:ascii="Times New Roman" w:hAnsi="Times New Roman"/>
          <w:b/>
          <w:sz w:val="24"/>
          <w:szCs w:val="24"/>
        </w:rPr>
        <w:t>В</w:t>
      </w:r>
      <w:r w:rsidRPr="00A36B72">
        <w:rPr>
          <w:rFonts w:ascii="Times New Roman" w:hAnsi="Times New Roman"/>
          <w:b/>
          <w:sz w:val="24"/>
          <w:szCs w:val="24"/>
        </w:rPr>
        <w:t xml:space="preserve"> ОЦЕНИВАНИЯ РЕЗУЛЬТАТОВ</w:t>
      </w:r>
      <w:r w:rsidR="00A36B72" w:rsidRPr="00A36B72">
        <w:rPr>
          <w:rFonts w:ascii="Times New Roman" w:hAnsi="Times New Roman"/>
          <w:b/>
          <w:sz w:val="24"/>
          <w:szCs w:val="24"/>
        </w:rPr>
        <w:t xml:space="preserve"> ОБУЧЕНИЯ</w:t>
      </w:r>
    </w:p>
    <w:p w14:paraId="21CF2EA1" w14:textId="77777777" w:rsidR="00A36B72" w:rsidRPr="00A36B72" w:rsidRDefault="00A36B72" w:rsidP="00A36B72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9498" w:type="dxa"/>
        <w:tblInd w:w="108" w:type="dxa"/>
        <w:tblLook w:val="04A0" w:firstRow="1" w:lastRow="0" w:firstColumn="1" w:lastColumn="0" w:noHBand="0" w:noVBand="1"/>
      </w:tblPr>
      <w:tblGrid>
        <w:gridCol w:w="2182"/>
        <w:gridCol w:w="5615"/>
        <w:gridCol w:w="1701"/>
      </w:tblGrid>
      <w:tr w:rsidR="006861C4" w:rsidRPr="009968A3" w14:paraId="3C39AA53" w14:textId="77777777" w:rsidTr="001A5EBA">
        <w:tc>
          <w:tcPr>
            <w:tcW w:w="2182" w:type="dxa"/>
            <w:vAlign w:val="center"/>
          </w:tcPr>
          <w:p w14:paraId="686DCE49" w14:textId="2AEEDA1C" w:rsidR="006861C4" w:rsidRPr="00A36B72" w:rsidRDefault="00D46845" w:rsidP="00D46845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B72">
              <w:rPr>
                <w:rFonts w:ascii="Times New Roman" w:hAnsi="Times New Roman" w:cs="Times New Roman"/>
                <w:b/>
                <w:sz w:val="24"/>
                <w:szCs w:val="24"/>
              </w:rPr>
              <w:t>Коды и наименование формируемых компетенций</w:t>
            </w:r>
          </w:p>
        </w:tc>
        <w:tc>
          <w:tcPr>
            <w:tcW w:w="5615" w:type="dxa"/>
            <w:vAlign w:val="center"/>
          </w:tcPr>
          <w:p w14:paraId="578FBC4E" w14:textId="0083798B" w:rsidR="006861C4" w:rsidRPr="00A36B72" w:rsidRDefault="00A36B72" w:rsidP="00D46845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B72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37EADB" w14:textId="77777777" w:rsidR="006861C4" w:rsidRPr="00A36B72" w:rsidRDefault="006861C4" w:rsidP="00D46845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B72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6861C4" w:rsidRPr="009968A3" w14:paraId="120310E0" w14:textId="77777777" w:rsidTr="001A5EBA">
        <w:trPr>
          <w:trHeight w:val="2879"/>
        </w:trPr>
        <w:tc>
          <w:tcPr>
            <w:tcW w:w="2182" w:type="dxa"/>
            <w:vMerge w:val="restart"/>
          </w:tcPr>
          <w:p w14:paraId="17284DAB" w14:textId="77777777" w:rsidR="00D46845" w:rsidRDefault="006861C4" w:rsidP="00A36B72">
            <w:pPr>
              <w:tabs>
                <w:tab w:val="left" w:pos="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6C03">
              <w:rPr>
                <w:rFonts w:ascii="Times New Roman" w:hAnsi="Times New Roman"/>
                <w:b/>
                <w:bCs/>
                <w:sz w:val="24"/>
                <w:szCs w:val="24"/>
              </w:rPr>
              <w:t>ОПК-3</w:t>
            </w:r>
          </w:p>
          <w:p w14:paraId="67F50A71" w14:textId="0B1747C0" w:rsidR="006861C4" w:rsidRPr="000B6C03" w:rsidRDefault="006861C4" w:rsidP="00A36B7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B6C03">
              <w:rPr>
                <w:rFonts w:ascii="Times New Roman" w:hAnsi="Times New Roman" w:cs="Times New Roman"/>
                <w:sz w:val="24"/>
                <w:szCs w:val="24"/>
              </w:rPr>
              <w:t>Способен применять основные математические и статистические методы, стандартные статистические пакеты для обработки данных, полученных при решении профессиональных задач.</w:t>
            </w:r>
          </w:p>
        </w:tc>
        <w:tc>
          <w:tcPr>
            <w:tcW w:w="5615" w:type="dxa"/>
          </w:tcPr>
          <w:p w14:paraId="78D084D9" w14:textId="680765DA" w:rsidR="006861C4" w:rsidRDefault="006861C4" w:rsidP="000B6C03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500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7EDB3A14" w14:textId="04EB000E" w:rsidR="006742B8" w:rsidRDefault="006742B8" w:rsidP="000B6C03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7C0E">
              <w:rPr>
                <w:rFonts w:ascii="Times New Roman" w:hAnsi="Times New Roman"/>
                <w:sz w:val="24"/>
                <w:szCs w:val="24"/>
              </w:rPr>
              <w:t>основные математические и статистические методы, стандартные статистические пакеты для обработки данных</w:t>
            </w:r>
          </w:p>
          <w:p w14:paraId="602C6AD7" w14:textId="6D224370" w:rsidR="006861C4" w:rsidRPr="006861C4" w:rsidRDefault="006861C4" w:rsidP="001A5EBA">
            <w:pPr>
              <w:pStyle w:val="a3"/>
              <w:spacing w:line="260" w:lineRule="exact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5AE6D75" w14:textId="77777777" w:rsidR="006861C4" w:rsidRPr="001305D7" w:rsidRDefault="006861C4" w:rsidP="00D46845">
            <w:pPr>
              <w:pStyle w:val="a3"/>
              <w:spacing w:line="220" w:lineRule="exact"/>
              <w:ind w:left="0"/>
              <w:rPr>
                <w:rFonts w:ascii="Times New Roman" w:eastAsia="Calibri" w:hAnsi="Times New Roman" w:cs="Times New Roman"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закрытого типа</w:t>
            </w:r>
            <w:r w:rsidRPr="001305D7">
              <w:rPr>
                <w:rFonts w:ascii="Times New Roman" w:eastAsia="Calibri" w:hAnsi="Times New Roman" w:cs="Times New Roman"/>
              </w:rPr>
              <w:t>:</w:t>
            </w:r>
          </w:p>
          <w:p w14:paraId="6FAA1C3C" w14:textId="77777777" w:rsidR="006861C4" w:rsidRPr="001305D7" w:rsidRDefault="006861C4" w:rsidP="00D46845">
            <w:pPr>
              <w:spacing w:line="22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одного правильного варианта ответа;</w:t>
            </w:r>
          </w:p>
          <w:p w14:paraId="230BAD46" w14:textId="3DD0BB20" w:rsidR="006861C4" w:rsidRPr="006742B8" w:rsidRDefault="006861C4" w:rsidP="006742B8">
            <w:pPr>
              <w:spacing w:line="22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</w:t>
            </w:r>
            <w:r w:rsidR="006742B8">
              <w:rPr>
                <w:rFonts w:ascii="Times New Roman" w:eastAsia="+mn-ea" w:hAnsi="Times New Roman" w:cs="Times New Roman"/>
                <w:color w:val="000000"/>
              </w:rPr>
              <w:t>р нескольких вариантов ответов</w:t>
            </w:r>
          </w:p>
        </w:tc>
      </w:tr>
      <w:tr w:rsidR="006861C4" w:rsidRPr="009968A3" w14:paraId="400EA5FB" w14:textId="77777777" w:rsidTr="001A5EBA">
        <w:trPr>
          <w:trHeight w:val="3390"/>
        </w:trPr>
        <w:tc>
          <w:tcPr>
            <w:tcW w:w="2182" w:type="dxa"/>
            <w:vMerge/>
          </w:tcPr>
          <w:p w14:paraId="0674A5FF" w14:textId="77777777" w:rsidR="006861C4" w:rsidRPr="000B6C03" w:rsidRDefault="006861C4" w:rsidP="00A36B72">
            <w:pPr>
              <w:tabs>
                <w:tab w:val="left" w:pos="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15" w:type="dxa"/>
          </w:tcPr>
          <w:p w14:paraId="39692484" w14:textId="77777777" w:rsidR="006861C4" w:rsidRDefault="006861C4" w:rsidP="006742B8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6C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4410EE12" w14:textId="60F45D6F" w:rsidR="006861C4" w:rsidRPr="006861C4" w:rsidRDefault="006742B8" w:rsidP="006742B8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7C0E">
              <w:rPr>
                <w:rFonts w:ascii="Times New Roman" w:hAnsi="Times New Roman"/>
                <w:sz w:val="24"/>
                <w:szCs w:val="24"/>
              </w:rPr>
              <w:t>применять основные математические и статистические методы, стандартные статистические пакеты для обработки данных, полученных при решении профессиональных задач</w:t>
            </w:r>
          </w:p>
        </w:tc>
        <w:tc>
          <w:tcPr>
            <w:tcW w:w="1701" w:type="dxa"/>
            <w:shd w:val="clear" w:color="auto" w:fill="auto"/>
          </w:tcPr>
          <w:p w14:paraId="34EF1A6F" w14:textId="0839BDF0" w:rsidR="006861C4" w:rsidRPr="001305D7" w:rsidRDefault="006861C4" w:rsidP="006861C4">
            <w:pPr>
              <w:spacing w:line="204" w:lineRule="auto"/>
              <w:ind w:left="29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закрытого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установление соответствий</w:t>
            </w:r>
          </w:p>
          <w:p w14:paraId="14103BC9" w14:textId="16AAC3A6" w:rsidR="006861C4" w:rsidRDefault="00B11408" w:rsidP="006861C4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открытого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дополнение к контексту / ввод правильного ответа</w:t>
            </w:r>
          </w:p>
          <w:p w14:paraId="5889F87D" w14:textId="15C43A58" w:rsidR="006861C4" w:rsidRDefault="006861C4" w:rsidP="006861C4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61C4" w:rsidRPr="009968A3" w14:paraId="21FF7440" w14:textId="77777777" w:rsidTr="001A5EBA">
        <w:trPr>
          <w:trHeight w:val="2541"/>
        </w:trPr>
        <w:tc>
          <w:tcPr>
            <w:tcW w:w="2182" w:type="dxa"/>
            <w:vMerge/>
          </w:tcPr>
          <w:p w14:paraId="0F811CBF" w14:textId="77777777" w:rsidR="006861C4" w:rsidRPr="000B6C03" w:rsidRDefault="006861C4" w:rsidP="00A36B72">
            <w:pPr>
              <w:tabs>
                <w:tab w:val="left" w:pos="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15" w:type="dxa"/>
          </w:tcPr>
          <w:p w14:paraId="67389018" w14:textId="640444D5" w:rsidR="006861C4" w:rsidRPr="000B6C03" w:rsidRDefault="006742B8" w:rsidP="006742B8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42B8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  <w:r w:rsidRPr="00567C0E">
              <w:rPr>
                <w:rFonts w:ascii="Times New Roman" w:hAnsi="Times New Roman"/>
                <w:sz w:val="24"/>
                <w:szCs w:val="24"/>
              </w:rPr>
              <w:t xml:space="preserve"> навыками применения основных математических и статистических методов, стандартных статистических пакетов для обработки данных, полученных при решении профессиональных задач</w:t>
            </w:r>
          </w:p>
        </w:tc>
        <w:tc>
          <w:tcPr>
            <w:tcW w:w="1701" w:type="dxa"/>
            <w:shd w:val="clear" w:color="auto" w:fill="auto"/>
          </w:tcPr>
          <w:p w14:paraId="6D63C6C6" w14:textId="4F129B1A" w:rsidR="006861C4" w:rsidRDefault="006861C4" w:rsidP="006861C4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открытого типа</w:t>
            </w:r>
            <w:r w:rsidRPr="001305D7">
              <w:rPr>
                <w:rFonts w:ascii="Times New Roman" w:eastAsia="Calibri" w:hAnsi="Times New Roman" w:cs="Times New Roman"/>
              </w:rPr>
              <w:t xml:space="preserve"> с развернутым ответом</w:t>
            </w:r>
          </w:p>
          <w:p w14:paraId="7FFCD835" w14:textId="77777777" w:rsidR="006861C4" w:rsidRPr="001305D7" w:rsidRDefault="006861C4" w:rsidP="006861C4">
            <w:pPr>
              <w:spacing w:line="204" w:lineRule="auto"/>
              <w:ind w:left="29"/>
              <w:rPr>
                <w:rFonts w:ascii="Times New Roman" w:eastAsia="+mn-ea" w:hAnsi="Times New Roman" w:cs="Times New Roman"/>
                <w:b/>
                <w:color w:val="000000"/>
              </w:rPr>
            </w:pPr>
          </w:p>
        </w:tc>
      </w:tr>
    </w:tbl>
    <w:p w14:paraId="47159682" w14:textId="6441EB2C" w:rsidR="009968A3" w:rsidRDefault="009968A3" w:rsidP="009968A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212153A" w14:textId="2215E614" w:rsidR="00447720" w:rsidRDefault="00447720" w:rsidP="00EE11D5">
      <w:pPr>
        <w:pStyle w:val="a3"/>
        <w:numPr>
          <w:ilvl w:val="0"/>
          <w:numId w:val="4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31631E">
        <w:rPr>
          <w:rFonts w:ascii="Times New Roman" w:eastAsia="Calibri" w:hAnsi="Times New Roman" w:cs="Times New Roman"/>
          <w:b/>
          <w:sz w:val="24"/>
          <w:szCs w:val="24"/>
        </w:rPr>
        <w:t>ТИПОВЫЕ ОЦЕНОЧНЫЕ СРЕДСТВА ДЛЯ ПРОВЕДЕНИЯ ТЕКУЩЕГО КОНТРОЛЯ УСПЕВАЕМОСТИ</w:t>
      </w:r>
    </w:p>
    <w:p w14:paraId="3D285725" w14:textId="77777777" w:rsidR="0031631E" w:rsidRPr="0031631E" w:rsidRDefault="0031631E" w:rsidP="0031631E">
      <w:pPr>
        <w:pStyle w:val="a3"/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CB4588" w14:textId="77777777" w:rsidR="007A1C10" w:rsidRDefault="006861C4" w:rsidP="0031631E">
      <w:pPr>
        <w:pStyle w:val="a3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7A1C10" w:rsidSect="00D95CB3"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51F66827" w14:textId="5CBD033B" w:rsidR="007A1C10" w:rsidRDefault="007A1C10" w:rsidP="000E03BA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B33159">
        <w:rPr>
          <w:rFonts w:ascii="Times New Roman" w:eastAsia="Calibri" w:hAnsi="Times New Roman" w:cs="Times New Roman"/>
          <w:b/>
        </w:rPr>
        <w:lastRenderedPageBreak/>
        <w:t>СТРУКТУРА ОЦЕ</w:t>
      </w:r>
      <w:r w:rsidR="000E03BA">
        <w:rPr>
          <w:rFonts w:ascii="Times New Roman" w:eastAsia="Calibri" w:hAnsi="Times New Roman" w:cs="Times New Roman"/>
          <w:b/>
        </w:rPr>
        <w:t xml:space="preserve">НОЧНЫХ МАТЕРИАЛОВ ПО ДИСЦИПЛИНЕ </w:t>
      </w:r>
      <w:r w:rsidRPr="00B33159">
        <w:rPr>
          <w:rFonts w:ascii="Times New Roman" w:eastAsia="Calibri" w:hAnsi="Times New Roman" w:cs="Times New Roman"/>
          <w:b/>
        </w:rPr>
        <w:t>«</w:t>
      </w:r>
      <w:r>
        <w:rPr>
          <w:rFonts w:ascii="Times New Roman" w:eastAsia="Calibri" w:hAnsi="Times New Roman" w:cs="Times New Roman"/>
          <w:b/>
        </w:rPr>
        <w:t>МАТАМАТИ</w:t>
      </w:r>
      <w:r w:rsidR="000E03BA">
        <w:rPr>
          <w:rFonts w:ascii="Times New Roman" w:eastAsia="Calibri" w:hAnsi="Times New Roman" w:cs="Times New Roman"/>
          <w:b/>
        </w:rPr>
        <w:t>ЧЕСКИЕ МЕТОДЫ В ПСИХОЛОГИИ</w:t>
      </w:r>
      <w:r w:rsidRPr="00B33159">
        <w:rPr>
          <w:rFonts w:ascii="Times New Roman" w:eastAsia="Calibri" w:hAnsi="Times New Roman" w:cs="Times New Roman"/>
          <w:b/>
        </w:rPr>
        <w:t>»</w:t>
      </w:r>
    </w:p>
    <w:p w14:paraId="6CE0480C" w14:textId="77777777" w:rsidR="000E03BA" w:rsidRPr="00B33159" w:rsidRDefault="000E03BA" w:rsidP="000E03BA">
      <w:pPr>
        <w:spacing w:after="0" w:line="12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21"/>
        <w:tblW w:w="14992" w:type="dxa"/>
        <w:tblLayout w:type="fixed"/>
        <w:tblLook w:val="04A0" w:firstRow="1" w:lastRow="0" w:firstColumn="1" w:lastColumn="0" w:noHBand="0" w:noVBand="1"/>
      </w:tblPr>
      <w:tblGrid>
        <w:gridCol w:w="559"/>
        <w:gridCol w:w="3830"/>
        <w:gridCol w:w="963"/>
        <w:gridCol w:w="1701"/>
        <w:gridCol w:w="1844"/>
        <w:gridCol w:w="1559"/>
        <w:gridCol w:w="1418"/>
        <w:gridCol w:w="3118"/>
      </w:tblGrid>
      <w:tr w:rsidR="00822967" w:rsidRPr="00B33159" w14:paraId="0146E04F" w14:textId="77777777" w:rsidTr="00956312">
        <w:trPr>
          <w:trHeight w:val="294"/>
        </w:trPr>
        <w:tc>
          <w:tcPr>
            <w:tcW w:w="559" w:type="dxa"/>
            <w:vMerge w:val="restart"/>
          </w:tcPr>
          <w:p w14:paraId="7506823F" w14:textId="77777777" w:rsidR="00822967" w:rsidRPr="00B33159" w:rsidRDefault="00822967" w:rsidP="00A36B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15BFA22D" w14:textId="77777777" w:rsidR="00822967" w:rsidRPr="00B33159" w:rsidRDefault="00822967" w:rsidP="00A36B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830" w:type="dxa"/>
            <w:vMerge w:val="restart"/>
          </w:tcPr>
          <w:p w14:paraId="73BD526A" w14:textId="77777777" w:rsidR="00822967" w:rsidRPr="00B33159" w:rsidRDefault="00822967" w:rsidP="00A36B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963" w:type="dxa"/>
            <w:vMerge w:val="restart"/>
            <w:textDirection w:val="btLr"/>
            <w:vAlign w:val="center"/>
          </w:tcPr>
          <w:p w14:paraId="410FA3F2" w14:textId="77777777" w:rsidR="00822967" w:rsidRPr="00B33159" w:rsidRDefault="00822967" w:rsidP="00A36B72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640" w:type="dxa"/>
            <w:gridSpan w:val="5"/>
          </w:tcPr>
          <w:p w14:paraId="10114313" w14:textId="2A976393" w:rsidR="00822967" w:rsidRPr="00956312" w:rsidRDefault="00822967" w:rsidP="00A36B7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6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822967" w:rsidRPr="00B33159" w14:paraId="39D76F8C" w14:textId="77777777" w:rsidTr="00822967">
        <w:tc>
          <w:tcPr>
            <w:tcW w:w="559" w:type="dxa"/>
            <w:vMerge/>
          </w:tcPr>
          <w:p w14:paraId="55D25D8C" w14:textId="77777777" w:rsidR="00822967" w:rsidRPr="00B33159" w:rsidRDefault="00822967" w:rsidP="00A36B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025BA499" w14:textId="77777777" w:rsidR="00822967" w:rsidRPr="00B33159" w:rsidRDefault="00822967" w:rsidP="00A36B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10C621CE" w14:textId="77777777" w:rsidR="00822967" w:rsidRPr="00B33159" w:rsidRDefault="00822967" w:rsidP="00A36B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5" w:type="dxa"/>
            <w:gridSpan w:val="2"/>
          </w:tcPr>
          <w:p w14:paraId="1C0B935D" w14:textId="77777777" w:rsidR="00822967" w:rsidRPr="00B33159" w:rsidRDefault="00822967" w:rsidP="00A36B7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2977" w:type="dxa"/>
            <w:gridSpan w:val="2"/>
          </w:tcPr>
          <w:p w14:paraId="032111C2" w14:textId="77777777" w:rsidR="00822967" w:rsidRPr="00B33159" w:rsidRDefault="00822967" w:rsidP="00A36B7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3118" w:type="dxa"/>
          </w:tcPr>
          <w:p w14:paraId="26B2F115" w14:textId="77777777" w:rsidR="00822967" w:rsidRPr="00B33159" w:rsidRDefault="00822967" w:rsidP="00A36B7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</w:tr>
      <w:tr w:rsidR="00822967" w:rsidRPr="00B33159" w14:paraId="4404ABA2" w14:textId="77777777" w:rsidTr="00822967">
        <w:trPr>
          <w:trHeight w:val="269"/>
        </w:trPr>
        <w:tc>
          <w:tcPr>
            <w:tcW w:w="559" w:type="dxa"/>
            <w:vMerge/>
          </w:tcPr>
          <w:p w14:paraId="18DF3231" w14:textId="77777777" w:rsidR="00822967" w:rsidRPr="00B33159" w:rsidRDefault="00822967" w:rsidP="00A36B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45953D98" w14:textId="77777777" w:rsidR="00822967" w:rsidRPr="00B33159" w:rsidRDefault="00822967" w:rsidP="00A36B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0968C81D" w14:textId="77777777" w:rsidR="00822967" w:rsidRPr="00B33159" w:rsidRDefault="00822967" w:rsidP="00A36B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5" w:type="dxa"/>
            <w:gridSpan w:val="2"/>
          </w:tcPr>
          <w:p w14:paraId="0251F2FD" w14:textId="77777777" w:rsidR="00822967" w:rsidRPr="00822967" w:rsidRDefault="00822967" w:rsidP="00EE11D5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ind w:left="316" w:hanging="316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29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основы применения статистических методов в психологии;</w:t>
            </w:r>
          </w:p>
          <w:p w14:paraId="1CE3782E" w14:textId="77777777" w:rsidR="00822967" w:rsidRPr="00822967" w:rsidRDefault="00822967" w:rsidP="00EE11D5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ind w:left="316" w:hanging="316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29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виды измерений и типы измерительных шкал;</w:t>
            </w:r>
          </w:p>
          <w:p w14:paraId="5D862CE4" w14:textId="77777777" w:rsidR="00822967" w:rsidRPr="00822967" w:rsidRDefault="00822967" w:rsidP="00EE11D5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ind w:left="316" w:hanging="316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29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порядок принятия и отклонения статистических гипотез;</w:t>
            </w:r>
          </w:p>
          <w:p w14:paraId="7F750FCD" w14:textId="77777777" w:rsidR="00822967" w:rsidRPr="00822967" w:rsidRDefault="00822967" w:rsidP="00EE11D5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ind w:left="316" w:hanging="316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29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методы дисперсионного, факторного и кластерного анализа;</w:t>
            </w:r>
          </w:p>
          <w:p w14:paraId="48EC17AB" w14:textId="77777777" w:rsidR="00822967" w:rsidRPr="00822967" w:rsidRDefault="00822967" w:rsidP="00EE11D5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ind w:left="316" w:hanging="316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29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порядок применения прикладного программного обеспечения статистической обработки данных</w:t>
            </w:r>
          </w:p>
          <w:p w14:paraId="6F52847E" w14:textId="4F8EFD70" w:rsidR="00822967" w:rsidRPr="008546FA" w:rsidRDefault="00822967" w:rsidP="00B1045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7253536A" w14:textId="77777777" w:rsidR="00822967" w:rsidRPr="00822967" w:rsidRDefault="00822967" w:rsidP="00EE11D5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ind w:left="316" w:hanging="316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29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формулировать экспериментальные и статистические гипотезы;</w:t>
            </w:r>
          </w:p>
          <w:p w14:paraId="01B3FD20" w14:textId="77777777" w:rsidR="00822967" w:rsidRPr="00822967" w:rsidRDefault="00822967" w:rsidP="00EE11D5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ind w:left="316" w:hanging="316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29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применять методы дисперсионного, факторного и кластерного анализа для решения профессиональных задач;</w:t>
            </w:r>
          </w:p>
          <w:p w14:paraId="71027297" w14:textId="77777777" w:rsidR="00822967" w:rsidRPr="00822967" w:rsidRDefault="00822967" w:rsidP="00EE11D5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ind w:left="316" w:hanging="316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29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применять прикладное программное обеспечение при обработке данных</w:t>
            </w:r>
          </w:p>
          <w:p w14:paraId="5296FD10" w14:textId="7DC0266C" w:rsidR="00822967" w:rsidRPr="00B33159" w:rsidRDefault="00822967" w:rsidP="00B10450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8" w:type="dxa"/>
          </w:tcPr>
          <w:p w14:paraId="1987A5A5" w14:textId="77777777" w:rsidR="00822967" w:rsidRPr="00822967" w:rsidRDefault="00822967" w:rsidP="00EE11D5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ind w:left="316" w:hanging="316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29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навыками использования математического аппарата дисперсионного, факторного и кластерного анализа;</w:t>
            </w:r>
          </w:p>
          <w:p w14:paraId="32CF5367" w14:textId="77777777" w:rsidR="00822967" w:rsidRDefault="00822967" w:rsidP="00EE11D5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ind w:left="316" w:hanging="316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29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навыками графического представления данных, полученных в результате исследования (расчетов);</w:t>
            </w:r>
          </w:p>
          <w:p w14:paraId="4B6A31C8" w14:textId="235FF1E3" w:rsidR="00822967" w:rsidRPr="00822967" w:rsidRDefault="00822967" w:rsidP="00EE11D5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ind w:left="316" w:hanging="316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29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навыками работы с прикладным программным обеспечением при решении типовых статистических задач</w:t>
            </w:r>
          </w:p>
        </w:tc>
      </w:tr>
      <w:tr w:rsidR="00822967" w:rsidRPr="00B33159" w14:paraId="67823EFB" w14:textId="77777777" w:rsidTr="00822967">
        <w:trPr>
          <w:trHeight w:val="455"/>
        </w:trPr>
        <w:tc>
          <w:tcPr>
            <w:tcW w:w="559" w:type="dxa"/>
            <w:vMerge/>
          </w:tcPr>
          <w:p w14:paraId="023947DD" w14:textId="77777777" w:rsidR="00822967" w:rsidRPr="00B33159" w:rsidRDefault="00822967" w:rsidP="00A36B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6A868CE0" w14:textId="77777777" w:rsidR="00822967" w:rsidRPr="00B33159" w:rsidRDefault="00822967" w:rsidP="00A36B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46D751EE" w14:textId="77777777" w:rsidR="00822967" w:rsidRPr="00B33159" w:rsidRDefault="00822967" w:rsidP="00A36B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5" w:type="dxa"/>
            <w:gridSpan w:val="2"/>
          </w:tcPr>
          <w:p w14:paraId="129C38E7" w14:textId="77777777" w:rsidR="00822967" w:rsidRPr="00B33159" w:rsidRDefault="00822967" w:rsidP="00A36B72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446B611B" w14:textId="0E3FAF04" w:rsidR="00822967" w:rsidRPr="00B33159" w:rsidRDefault="00822967" w:rsidP="00A36B72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559" w:type="dxa"/>
          </w:tcPr>
          <w:p w14:paraId="66790F9D" w14:textId="77777777" w:rsidR="00822967" w:rsidRPr="00B33159" w:rsidRDefault="00822967" w:rsidP="00A36B72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1418" w:type="dxa"/>
          </w:tcPr>
          <w:p w14:paraId="38C327EE" w14:textId="5A415D07" w:rsidR="00822967" w:rsidRPr="00B33159" w:rsidRDefault="00822967" w:rsidP="00300F43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3118" w:type="dxa"/>
          </w:tcPr>
          <w:p w14:paraId="4D58ECD3" w14:textId="54937A2E" w:rsidR="00822967" w:rsidRPr="00B33159" w:rsidRDefault="00822967" w:rsidP="00A36B72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822967" w:rsidRPr="00B33159" w14:paraId="15C5F940" w14:textId="77777777" w:rsidTr="00822967">
        <w:trPr>
          <w:cantSplit/>
          <w:trHeight w:val="1318"/>
        </w:trPr>
        <w:tc>
          <w:tcPr>
            <w:tcW w:w="559" w:type="dxa"/>
            <w:vMerge/>
          </w:tcPr>
          <w:p w14:paraId="0AB70558" w14:textId="77777777" w:rsidR="00822967" w:rsidRPr="00B33159" w:rsidRDefault="00822967" w:rsidP="00300F4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2A54B27F" w14:textId="77777777" w:rsidR="00822967" w:rsidRPr="00B33159" w:rsidRDefault="00822967" w:rsidP="00300F4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0E508E74" w14:textId="77777777" w:rsidR="00822967" w:rsidRPr="00B33159" w:rsidRDefault="00822967" w:rsidP="00300F4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1" w:type="dxa"/>
          </w:tcPr>
          <w:p w14:paraId="4375A339" w14:textId="77777777" w:rsidR="00822967" w:rsidRPr="009A1A8E" w:rsidRDefault="00822967" w:rsidP="004B06A4">
            <w:pPr>
              <w:ind w:left="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A1A8E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Задания на выбор одного правильного варианта ответа</w:t>
            </w:r>
          </w:p>
        </w:tc>
        <w:tc>
          <w:tcPr>
            <w:tcW w:w="1844" w:type="dxa"/>
          </w:tcPr>
          <w:p w14:paraId="0EFF9E2D" w14:textId="0917B53D" w:rsidR="00822967" w:rsidRPr="009A1A8E" w:rsidRDefault="00822967" w:rsidP="004B06A4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1A8E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Задания на выбор нескольких вариантов ответов</w:t>
            </w:r>
          </w:p>
        </w:tc>
        <w:tc>
          <w:tcPr>
            <w:tcW w:w="1559" w:type="dxa"/>
          </w:tcPr>
          <w:p w14:paraId="7F63EEF9" w14:textId="77777777" w:rsidR="00822967" w:rsidRPr="009A1A8E" w:rsidRDefault="00822967" w:rsidP="00300F43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A1A8E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Задания на установление соответствий</w:t>
            </w:r>
          </w:p>
          <w:p w14:paraId="37D3C35D" w14:textId="77777777" w:rsidR="00822967" w:rsidRPr="009A1A8E" w:rsidRDefault="00822967" w:rsidP="00300F4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2ADD6635" w14:textId="2BE33551" w:rsidR="00822967" w:rsidRPr="009A1A8E" w:rsidRDefault="00822967" w:rsidP="004B06A4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A1A8E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Дополнение к контексту / ввод правильного ответа</w:t>
            </w:r>
          </w:p>
        </w:tc>
        <w:tc>
          <w:tcPr>
            <w:tcW w:w="3118" w:type="dxa"/>
          </w:tcPr>
          <w:p w14:paraId="51FA98D5" w14:textId="73915E59" w:rsidR="00822967" w:rsidRPr="009A1A8E" w:rsidRDefault="00822967" w:rsidP="00300F43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1A8E">
              <w:rPr>
                <w:rFonts w:ascii="Times New Roman" w:eastAsia="Calibri" w:hAnsi="Times New Roman" w:cs="Times New Roman"/>
                <w:sz w:val="20"/>
                <w:szCs w:val="20"/>
              </w:rPr>
              <w:t>Задания с развернутым ответом</w:t>
            </w:r>
          </w:p>
        </w:tc>
      </w:tr>
      <w:tr w:rsidR="00822967" w:rsidRPr="00B33159" w14:paraId="5A49649B" w14:textId="77777777" w:rsidTr="00321770">
        <w:trPr>
          <w:cantSplit/>
          <w:trHeight w:val="70"/>
        </w:trPr>
        <w:tc>
          <w:tcPr>
            <w:tcW w:w="559" w:type="dxa"/>
            <w:vMerge/>
          </w:tcPr>
          <w:p w14:paraId="56882259" w14:textId="77777777" w:rsidR="00822967" w:rsidRDefault="00822967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14:paraId="3F9A9FE7" w14:textId="77777777" w:rsidR="00822967" w:rsidRPr="00B11408" w:rsidRDefault="00822967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14:paraId="29F52627" w14:textId="77777777" w:rsidR="00822967" w:rsidRDefault="00822967" w:rsidP="00300F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640" w:type="dxa"/>
            <w:gridSpan w:val="5"/>
          </w:tcPr>
          <w:p w14:paraId="388ED335" w14:textId="02087E56" w:rsidR="00822967" w:rsidRPr="00822967" w:rsidRDefault="00822967" w:rsidP="00300F4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29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4B06A4" w:rsidRPr="00B33159" w14:paraId="65C90BEE" w14:textId="77777777" w:rsidTr="00822967">
        <w:trPr>
          <w:cantSplit/>
          <w:trHeight w:val="70"/>
        </w:trPr>
        <w:tc>
          <w:tcPr>
            <w:tcW w:w="559" w:type="dxa"/>
          </w:tcPr>
          <w:p w14:paraId="66F7C5DE" w14:textId="2656084C" w:rsidR="004B06A4" w:rsidRPr="00B33159" w:rsidRDefault="004B06A4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0" w:type="dxa"/>
          </w:tcPr>
          <w:p w14:paraId="4A6EC9A3" w14:textId="2B16D5CC" w:rsidR="004B06A4" w:rsidRPr="00B33159" w:rsidRDefault="00B11408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08">
              <w:rPr>
                <w:rFonts w:ascii="Times New Roman" w:eastAsia="Calibri" w:hAnsi="Times New Roman" w:cs="Times New Roman"/>
                <w:sz w:val="24"/>
                <w:szCs w:val="24"/>
              </w:rPr>
              <w:t>Основы измерения и количественное описание данных</w:t>
            </w:r>
          </w:p>
        </w:tc>
        <w:tc>
          <w:tcPr>
            <w:tcW w:w="963" w:type="dxa"/>
          </w:tcPr>
          <w:p w14:paraId="173A52F3" w14:textId="6E7DD770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ОПК-3</w:t>
            </w:r>
          </w:p>
        </w:tc>
        <w:tc>
          <w:tcPr>
            <w:tcW w:w="1701" w:type="dxa"/>
          </w:tcPr>
          <w:p w14:paraId="338CFADC" w14:textId="16FB88E9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59CDF4A2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0E758493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1.3</w:t>
            </w:r>
          </w:p>
          <w:p w14:paraId="726A6787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1.4</w:t>
            </w:r>
          </w:p>
          <w:p w14:paraId="4280A7CF" w14:textId="1B455A23" w:rsidR="004B06A4" w:rsidRPr="00B33159" w:rsidRDefault="00822967" w:rsidP="00822967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844" w:type="dxa"/>
          </w:tcPr>
          <w:p w14:paraId="1AC16CFC" w14:textId="2C15FD35" w:rsidR="004B06A4" w:rsidRDefault="004B06A4" w:rsidP="004B06A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 w:rsidR="00E03A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7B4D0624" w14:textId="77777777" w:rsidR="004B06A4" w:rsidRDefault="004B06A4" w:rsidP="004B06A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 w:rsidR="00E03A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  <w:p w14:paraId="7272B15B" w14:textId="5A1ADFDF" w:rsidR="00793F58" w:rsidRPr="00B33159" w:rsidRDefault="00793F58" w:rsidP="004B06A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559" w:type="dxa"/>
          </w:tcPr>
          <w:p w14:paraId="350AE3D3" w14:textId="11C986F5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14:paraId="7DD2E18D" w14:textId="77777777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7124843" w14:textId="77777777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</w:t>
            </w:r>
          </w:p>
          <w:p w14:paraId="636ADB53" w14:textId="595D2D52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  <w:p w14:paraId="15F6DBC2" w14:textId="77777777" w:rsidR="004B06A4" w:rsidRPr="00B33159" w:rsidRDefault="004B06A4" w:rsidP="00E03AC9">
            <w:pPr>
              <w:ind w:left="-10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E23DE81" w14:textId="5FB52C9F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03AC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11BAD23" w14:textId="13D65BF7" w:rsidR="004B06A4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03AC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2192DFAF" w14:textId="10A33C44" w:rsidR="00E03AC9" w:rsidRDefault="00E03AC9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1.14</w:t>
            </w:r>
          </w:p>
          <w:p w14:paraId="614BA7EF" w14:textId="572317E2" w:rsidR="00E03AC9" w:rsidRDefault="00E03AC9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1.15</w:t>
            </w:r>
          </w:p>
          <w:p w14:paraId="7DCE1358" w14:textId="33D6C1AF" w:rsidR="004B06A4" w:rsidRPr="00B33159" w:rsidRDefault="00E03AC9" w:rsidP="008229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1.16</w:t>
            </w:r>
          </w:p>
        </w:tc>
      </w:tr>
      <w:tr w:rsidR="004B06A4" w:rsidRPr="00B33159" w14:paraId="1C762C26" w14:textId="77777777" w:rsidTr="00822967">
        <w:trPr>
          <w:cantSplit/>
          <w:trHeight w:val="163"/>
        </w:trPr>
        <w:tc>
          <w:tcPr>
            <w:tcW w:w="559" w:type="dxa"/>
          </w:tcPr>
          <w:p w14:paraId="6CDB9821" w14:textId="1E01C5E5" w:rsidR="004B06A4" w:rsidRPr="00B33159" w:rsidRDefault="004B06A4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30" w:type="dxa"/>
          </w:tcPr>
          <w:p w14:paraId="3F680EB1" w14:textId="57AB6BAD" w:rsidR="004B06A4" w:rsidRPr="00B33159" w:rsidRDefault="00B11408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08">
              <w:rPr>
                <w:rFonts w:ascii="Times New Roman" w:eastAsia="Calibri" w:hAnsi="Times New Roman" w:cs="Times New Roman"/>
                <w:sz w:val="24"/>
                <w:szCs w:val="24"/>
              </w:rPr>
              <w:t>Статистическая гипотезы и критерии. Закон нормального распределения и его применение</w:t>
            </w:r>
          </w:p>
        </w:tc>
        <w:tc>
          <w:tcPr>
            <w:tcW w:w="963" w:type="dxa"/>
          </w:tcPr>
          <w:p w14:paraId="16087AF0" w14:textId="6E7F1E82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ОПК-3</w:t>
            </w:r>
          </w:p>
        </w:tc>
        <w:tc>
          <w:tcPr>
            <w:tcW w:w="1701" w:type="dxa"/>
          </w:tcPr>
          <w:p w14:paraId="5E610C79" w14:textId="77777777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</w:t>
            </w:r>
          </w:p>
          <w:p w14:paraId="4C285C24" w14:textId="77777777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2.2</w:t>
            </w:r>
          </w:p>
          <w:p w14:paraId="725AB8FC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2.3</w:t>
            </w:r>
          </w:p>
          <w:p w14:paraId="40935381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2.4</w:t>
            </w:r>
          </w:p>
          <w:p w14:paraId="5B2144A2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2.5</w:t>
            </w:r>
          </w:p>
          <w:p w14:paraId="4363B748" w14:textId="623A2E5D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844" w:type="dxa"/>
          </w:tcPr>
          <w:p w14:paraId="3AC1763C" w14:textId="77777777" w:rsidR="004B06A4" w:rsidRDefault="004B06A4" w:rsidP="004B06A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2.7</w:t>
            </w:r>
          </w:p>
          <w:p w14:paraId="0887DBA6" w14:textId="65DC0381" w:rsidR="004B06A4" w:rsidRPr="00B33159" w:rsidRDefault="004B06A4" w:rsidP="004B06A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F023570" w14:textId="636DC75E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E03AC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0E2C5890" w14:textId="585F2F89" w:rsidR="00E03AC9" w:rsidRDefault="00E03AC9" w:rsidP="004B06A4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2.9</w:t>
            </w:r>
          </w:p>
          <w:p w14:paraId="1C26D7E3" w14:textId="058659B6" w:rsidR="004B06A4" w:rsidRDefault="004B06A4" w:rsidP="004B06A4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</w:t>
            </w:r>
          </w:p>
          <w:p w14:paraId="1934ED51" w14:textId="77777777" w:rsidR="004B06A4" w:rsidRDefault="004B06A4" w:rsidP="004B06A4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2.11</w:t>
            </w:r>
          </w:p>
          <w:p w14:paraId="1E810BB4" w14:textId="77777777" w:rsidR="004B06A4" w:rsidRDefault="004B06A4" w:rsidP="004B06A4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2.12</w:t>
            </w:r>
          </w:p>
          <w:p w14:paraId="4BA221FA" w14:textId="77777777" w:rsidR="004B06A4" w:rsidRPr="00B33159" w:rsidRDefault="004B06A4" w:rsidP="00E169B4">
            <w:pPr>
              <w:ind w:left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6891A48" w14:textId="34270FFF" w:rsidR="00E03AC9" w:rsidRDefault="00E03AC9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2.14</w:t>
            </w:r>
          </w:p>
          <w:p w14:paraId="72C8E420" w14:textId="56AF84DE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14:paraId="08E6C6B9" w14:textId="77777777" w:rsidR="004B06A4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  <w:p w14:paraId="1FE482AF" w14:textId="548C5CAB" w:rsidR="00E03AC9" w:rsidRPr="00B33159" w:rsidRDefault="00E03AC9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2.17</w:t>
            </w:r>
          </w:p>
        </w:tc>
      </w:tr>
      <w:tr w:rsidR="004B06A4" w:rsidRPr="00B33159" w14:paraId="68F81CAF" w14:textId="77777777" w:rsidTr="00822967">
        <w:trPr>
          <w:cantSplit/>
          <w:trHeight w:val="163"/>
        </w:trPr>
        <w:tc>
          <w:tcPr>
            <w:tcW w:w="559" w:type="dxa"/>
          </w:tcPr>
          <w:p w14:paraId="7C886699" w14:textId="52FA4100" w:rsidR="004B06A4" w:rsidRPr="00B33159" w:rsidRDefault="004B06A4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830" w:type="dxa"/>
          </w:tcPr>
          <w:p w14:paraId="17D4EFA6" w14:textId="5058D4EB" w:rsidR="004B06A4" w:rsidRPr="00B33159" w:rsidRDefault="00771123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1123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многомерной статистики</w:t>
            </w:r>
          </w:p>
        </w:tc>
        <w:tc>
          <w:tcPr>
            <w:tcW w:w="963" w:type="dxa"/>
          </w:tcPr>
          <w:p w14:paraId="5EFA74B7" w14:textId="15FD2B9C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ОПК-3</w:t>
            </w:r>
          </w:p>
        </w:tc>
        <w:tc>
          <w:tcPr>
            <w:tcW w:w="1701" w:type="dxa"/>
          </w:tcPr>
          <w:p w14:paraId="495C8046" w14:textId="3CE6EE0C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7CB1D791" w14:textId="7E1A164C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12C18C0C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191AA0CA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3.4</w:t>
            </w:r>
          </w:p>
          <w:p w14:paraId="29AF0F18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3.5</w:t>
            </w:r>
          </w:p>
          <w:p w14:paraId="4DA7C338" w14:textId="153B1C14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1844" w:type="dxa"/>
          </w:tcPr>
          <w:p w14:paraId="6CEA587F" w14:textId="27CBE55D" w:rsidR="004B06A4" w:rsidRPr="00B33159" w:rsidRDefault="004B06A4" w:rsidP="004B06A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520249" w14:textId="603067C8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44244D5" w14:textId="0C0969E7" w:rsidR="004B06A4" w:rsidRDefault="004B06A4" w:rsidP="00E03AC9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 w:rsidR="00E03A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  <w:p w14:paraId="1F36CF58" w14:textId="3C0A4B95" w:rsidR="004B06A4" w:rsidRPr="00B33159" w:rsidRDefault="004B06A4" w:rsidP="00E03AC9">
            <w:pPr>
              <w:ind w:left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2B23069" w14:textId="72026A7E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6A4" w:rsidRPr="00B33159" w14:paraId="375F6F37" w14:textId="77777777" w:rsidTr="00822967">
        <w:trPr>
          <w:cantSplit/>
          <w:trHeight w:val="163"/>
        </w:trPr>
        <w:tc>
          <w:tcPr>
            <w:tcW w:w="559" w:type="dxa"/>
          </w:tcPr>
          <w:p w14:paraId="11715F09" w14:textId="42285E01" w:rsidR="004B06A4" w:rsidRPr="00B33159" w:rsidRDefault="004B06A4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30" w:type="dxa"/>
          </w:tcPr>
          <w:p w14:paraId="4557A09B" w14:textId="38C3E581" w:rsidR="004B06A4" w:rsidRPr="00B33159" w:rsidRDefault="00E03AC9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AC9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Компьютерные технологии в статистических исследованиях</w:t>
            </w:r>
          </w:p>
        </w:tc>
        <w:tc>
          <w:tcPr>
            <w:tcW w:w="963" w:type="dxa"/>
          </w:tcPr>
          <w:p w14:paraId="4DB926F6" w14:textId="15B3D312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ОПК-3</w:t>
            </w:r>
          </w:p>
        </w:tc>
        <w:tc>
          <w:tcPr>
            <w:tcW w:w="1701" w:type="dxa"/>
          </w:tcPr>
          <w:p w14:paraId="53187E3D" w14:textId="63C02CC3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0A63CCA9" w14:textId="61BC5C08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25A324A7" w14:textId="78EFA59F" w:rsidR="004B06A4" w:rsidRPr="00B33159" w:rsidRDefault="004B06A4" w:rsidP="004B06A4">
            <w:pPr>
              <w:ind w:left="170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 w:rsidR="00E03A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EC1E4C5" w14:textId="1CB1B3E2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48DEA9" w14:textId="2C681E9C" w:rsidR="004B06A4" w:rsidRDefault="004B06A4" w:rsidP="00822967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 w:rsidR="00E03A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5392D5EE" w14:textId="7221FD6B" w:rsidR="004B06A4" w:rsidRDefault="004B06A4" w:rsidP="00822967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 w:rsidR="00E03A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16B4FFD3" w14:textId="1D03F260" w:rsidR="004B06A4" w:rsidRPr="00B33159" w:rsidRDefault="004B06A4" w:rsidP="00822967">
            <w:pPr>
              <w:ind w:left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188C7A2" w14:textId="34D00ABD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FA1742C" w14:textId="77777777" w:rsidR="007A1C10" w:rsidRDefault="007A1C10" w:rsidP="007A1C10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7A1C10" w:rsidSect="009A1A8E">
          <w:pgSz w:w="16838" w:h="11906" w:orient="landscape"/>
          <w:pgMar w:top="1134" w:right="1134" w:bottom="850" w:left="1134" w:header="708" w:footer="708" w:gutter="0"/>
          <w:cols w:space="708"/>
          <w:titlePg/>
          <w:docGrid w:linePitch="360"/>
        </w:sectPr>
      </w:pPr>
    </w:p>
    <w:p w14:paraId="0A754C40" w14:textId="77777777" w:rsidR="00EC527C" w:rsidRDefault="00EC527C" w:rsidP="00EC527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B22FFA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50FADA96" w14:textId="77777777" w:rsidR="00EC527C" w:rsidRDefault="00EC527C" w:rsidP="00EC527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4"/>
        <w:gridCol w:w="7580"/>
        <w:gridCol w:w="1008"/>
      </w:tblGrid>
      <w:tr w:rsidR="00EC527C" w14:paraId="52C9D05B" w14:textId="77777777" w:rsidTr="00A36B72">
        <w:trPr>
          <w:cantSplit/>
          <w:trHeight w:val="1478"/>
        </w:trPr>
        <w:tc>
          <w:tcPr>
            <w:tcW w:w="987" w:type="dxa"/>
            <w:textDirection w:val="btLr"/>
          </w:tcPr>
          <w:p w14:paraId="42A09431" w14:textId="77777777" w:rsidR="00EC527C" w:rsidRPr="008042B4" w:rsidRDefault="00EC527C" w:rsidP="00A36B7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56204A1" w14:textId="77777777" w:rsidR="00EC527C" w:rsidRPr="00C377E5" w:rsidRDefault="00EC527C" w:rsidP="00A36B7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631" w:type="dxa"/>
            <w:vAlign w:val="center"/>
          </w:tcPr>
          <w:p w14:paraId="3C584C63" w14:textId="77777777" w:rsidR="00EC527C" w:rsidRPr="00842AF1" w:rsidRDefault="00EC527C" w:rsidP="00A36B7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227738C6" w14:textId="77777777" w:rsidR="00EC527C" w:rsidRPr="00842AF1" w:rsidRDefault="00EC527C" w:rsidP="00A36B7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EC527C" w14:paraId="12CD1320" w14:textId="77777777" w:rsidTr="00A36B72">
        <w:trPr>
          <w:trHeight w:val="312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234B1764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1613">
              <w:rPr>
                <w:rFonts w:ascii="Times New Roman" w:hAnsi="Times New Roman" w:cs="Times New Roman"/>
                <w:b/>
                <w:sz w:val="24"/>
                <w:szCs w:val="24"/>
              </w:rPr>
              <w:t>Тема 1. Основы измерения и количественное описание данных</w:t>
            </w:r>
          </w:p>
        </w:tc>
      </w:tr>
      <w:tr w:rsidR="00EC527C" w14:paraId="5F91DB02" w14:textId="77777777" w:rsidTr="00A36B72">
        <w:trPr>
          <w:trHeight w:val="1644"/>
        </w:trPr>
        <w:tc>
          <w:tcPr>
            <w:tcW w:w="987" w:type="dxa"/>
          </w:tcPr>
          <w:p w14:paraId="60636427" w14:textId="77777777" w:rsidR="00EC527C" w:rsidRDefault="00EC527C" w:rsidP="00A36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14:paraId="6006087A" w14:textId="77777777" w:rsidR="00EC527C" w:rsidRPr="001F4742" w:rsidRDefault="00EC527C" w:rsidP="00A36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62802821" w14:textId="77777777" w:rsidR="00EC527C" w:rsidRPr="00641393" w:rsidRDefault="00EC527C" w:rsidP="00A36B72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99064D5" w14:textId="2C759F27" w:rsidR="00EC527C" w:rsidRPr="00B22FFA" w:rsidRDefault="00EC527C" w:rsidP="00A36B7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16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Предметом математической</w:t>
            </w:r>
            <w:r w:rsidR="008229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статистики является изучение </w:t>
            </w:r>
          </w:p>
          <w:p w14:paraId="63794054" w14:textId="37E9EA1B" w:rsidR="00EC527C" w:rsidRPr="00822967" w:rsidRDefault="00EC527C" w:rsidP="00EE11D5">
            <w:pPr>
              <w:pStyle w:val="a3"/>
              <w:numPr>
                <w:ilvl w:val="0"/>
                <w:numId w:val="8"/>
              </w:numPr>
              <w:ind w:left="429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29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Случайных величин по результатам наблюдений</w:t>
            </w:r>
          </w:p>
          <w:p w14:paraId="3DA5C782" w14:textId="0FC01027" w:rsidR="00EC527C" w:rsidRPr="00822967" w:rsidRDefault="00EC527C" w:rsidP="00EE11D5">
            <w:pPr>
              <w:pStyle w:val="a3"/>
              <w:numPr>
                <w:ilvl w:val="0"/>
                <w:numId w:val="8"/>
              </w:numPr>
              <w:ind w:left="429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29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Случайных явлений</w:t>
            </w:r>
          </w:p>
          <w:p w14:paraId="4FCC22B4" w14:textId="77777777" w:rsidR="00822967" w:rsidRDefault="00EC527C" w:rsidP="00EE11D5">
            <w:pPr>
              <w:pStyle w:val="a3"/>
              <w:numPr>
                <w:ilvl w:val="0"/>
                <w:numId w:val="8"/>
              </w:numPr>
              <w:ind w:left="429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29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Совокупностей</w:t>
            </w:r>
          </w:p>
          <w:p w14:paraId="0602038B" w14:textId="482508B7" w:rsidR="00EC527C" w:rsidRPr="00822967" w:rsidRDefault="00EC527C" w:rsidP="00EE11D5">
            <w:pPr>
              <w:pStyle w:val="a3"/>
              <w:numPr>
                <w:ilvl w:val="0"/>
                <w:numId w:val="8"/>
              </w:numPr>
              <w:ind w:left="429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29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Числовых характеристик</w:t>
            </w:r>
          </w:p>
        </w:tc>
        <w:tc>
          <w:tcPr>
            <w:tcW w:w="1010" w:type="dxa"/>
          </w:tcPr>
          <w:p w14:paraId="164E9409" w14:textId="77777777" w:rsidR="00EC527C" w:rsidRPr="0001229B" w:rsidRDefault="00EC527C" w:rsidP="00A36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C527C" w14:paraId="039931DE" w14:textId="77777777" w:rsidTr="00A36B72">
        <w:trPr>
          <w:trHeight w:val="1644"/>
        </w:trPr>
        <w:tc>
          <w:tcPr>
            <w:tcW w:w="987" w:type="dxa"/>
          </w:tcPr>
          <w:p w14:paraId="798BCF56" w14:textId="77777777" w:rsidR="00EC527C" w:rsidRDefault="00EC527C" w:rsidP="00A36B72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039E20DD" w14:textId="77777777" w:rsidR="00EC527C" w:rsidRPr="00B33159" w:rsidRDefault="00EC527C" w:rsidP="00A36B72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645F7342" w14:textId="77777777" w:rsidR="00EC527C" w:rsidRPr="00641393" w:rsidRDefault="00EC527C" w:rsidP="00A36B72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CD594ED" w14:textId="77777777" w:rsidR="00EC527C" w:rsidRPr="00DB1613" w:rsidRDefault="00EC527C" w:rsidP="00A36B7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613">
              <w:rPr>
                <w:rFonts w:ascii="Times New Roman" w:hAnsi="Times New Roman" w:cs="Times New Roman"/>
                <w:sz w:val="24"/>
                <w:szCs w:val="24"/>
              </w:rPr>
              <w:t xml:space="preserve">Часть отобранных объектов из генеральной совокупности называется: </w:t>
            </w:r>
          </w:p>
          <w:p w14:paraId="68BF1BCA" w14:textId="6F9ECBBC" w:rsidR="00EC527C" w:rsidRPr="00DB1613" w:rsidRDefault="00EC527C" w:rsidP="00EE11D5">
            <w:pPr>
              <w:pStyle w:val="a3"/>
              <w:numPr>
                <w:ilvl w:val="0"/>
                <w:numId w:val="9"/>
              </w:numPr>
              <w:ind w:left="42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B1613">
              <w:rPr>
                <w:rFonts w:ascii="Times New Roman" w:hAnsi="Times New Roman" w:cs="Times New Roman"/>
                <w:sz w:val="24"/>
                <w:szCs w:val="24"/>
              </w:rPr>
              <w:t>енеральной выборкой</w:t>
            </w:r>
          </w:p>
          <w:p w14:paraId="069A1078" w14:textId="7C869535" w:rsidR="00EC527C" w:rsidRPr="00DB1613" w:rsidRDefault="00EC527C" w:rsidP="00EE11D5">
            <w:pPr>
              <w:pStyle w:val="a3"/>
              <w:numPr>
                <w:ilvl w:val="0"/>
                <w:numId w:val="9"/>
              </w:numPr>
              <w:ind w:left="42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B1613">
              <w:rPr>
                <w:rFonts w:ascii="Times New Roman" w:hAnsi="Times New Roman" w:cs="Times New Roman"/>
                <w:sz w:val="24"/>
                <w:szCs w:val="24"/>
              </w:rPr>
              <w:t>ыборочной совокупностью</w:t>
            </w:r>
          </w:p>
          <w:p w14:paraId="0D564378" w14:textId="77777777" w:rsidR="00822967" w:rsidRDefault="00EC527C" w:rsidP="00EE11D5">
            <w:pPr>
              <w:pStyle w:val="a3"/>
              <w:numPr>
                <w:ilvl w:val="0"/>
                <w:numId w:val="9"/>
              </w:numPr>
              <w:ind w:left="42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B1613">
              <w:rPr>
                <w:rFonts w:ascii="Times New Roman" w:hAnsi="Times New Roman" w:cs="Times New Roman"/>
                <w:sz w:val="24"/>
                <w:szCs w:val="24"/>
              </w:rPr>
              <w:t>епрезентативной совокупностью</w:t>
            </w:r>
          </w:p>
          <w:p w14:paraId="5ECAB4A9" w14:textId="18DDBADC" w:rsidR="00EC527C" w:rsidRPr="00822967" w:rsidRDefault="00EC527C" w:rsidP="00EE11D5">
            <w:pPr>
              <w:pStyle w:val="a3"/>
              <w:numPr>
                <w:ilvl w:val="0"/>
                <w:numId w:val="9"/>
              </w:numPr>
              <w:ind w:left="42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67">
              <w:rPr>
                <w:rFonts w:ascii="Times New Roman" w:hAnsi="Times New Roman" w:cs="Times New Roman"/>
                <w:sz w:val="24"/>
                <w:szCs w:val="24"/>
              </w:rPr>
              <w:t>Вариантами</w:t>
            </w:r>
          </w:p>
        </w:tc>
        <w:tc>
          <w:tcPr>
            <w:tcW w:w="1010" w:type="dxa"/>
          </w:tcPr>
          <w:p w14:paraId="21819761" w14:textId="77777777" w:rsidR="00EC527C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527C" w14:paraId="7E99111C" w14:textId="77777777" w:rsidTr="00A36B72">
        <w:trPr>
          <w:trHeight w:val="1814"/>
        </w:trPr>
        <w:tc>
          <w:tcPr>
            <w:tcW w:w="987" w:type="dxa"/>
          </w:tcPr>
          <w:p w14:paraId="271ACC05" w14:textId="77777777" w:rsidR="00EC527C" w:rsidRDefault="00EC527C" w:rsidP="00A36B72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4A11A266" w14:textId="77777777" w:rsidR="00EC527C" w:rsidRPr="00B33159" w:rsidRDefault="00EC527C" w:rsidP="00A36B72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219000F1" w14:textId="77777777" w:rsidR="00EC527C" w:rsidRPr="00641393" w:rsidRDefault="00EC527C" w:rsidP="00A36B72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2C80E7E2" w14:textId="5C356FA5" w:rsidR="00EC527C" w:rsidRPr="00DB1613" w:rsidRDefault="00EC527C" w:rsidP="00A36B72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613">
              <w:rPr>
                <w:rFonts w:ascii="Times New Roman" w:hAnsi="Times New Roman" w:cs="Times New Roman"/>
                <w:sz w:val="24"/>
                <w:szCs w:val="24"/>
              </w:rPr>
              <w:t>Совокупность всех возможных объектов данного вида, над которыми проводятся наблюдения с целью получения конкретных значений определенной с</w:t>
            </w:r>
            <w:r w:rsidR="00860E0B">
              <w:rPr>
                <w:rFonts w:ascii="Times New Roman" w:hAnsi="Times New Roman" w:cs="Times New Roman"/>
                <w:sz w:val="24"/>
                <w:szCs w:val="24"/>
              </w:rPr>
              <w:t xml:space="preserve">лучайной величины называется: </w:t>
            </w:r>
            <w:r w:rsidRPr="00DB1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4C83C5" w14:textId="08284105" w:rsidR="00EC527C" w:rsidRPr="00DB1613" w:rsidRDefault="00EC527C" w:rsidP="00EE11D5">
            <w:pPr>
              <w:pStyle w:val="a3"/>
              <w:numPr>
                <w:ilvl w:val="0"/>
                <w:numId w:val="10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B1613">
              <w:rPr>
                <w:rFonts w:ascii="Times New Roman" w:hAnsi="Times New Roman" w:cs="Times New Roman"/>
                <w:sz w:val="24"/>
                <w:szCs w:val="24"/>
              </w:rPr>
              <w:t>ыборкой</w:t>
            </w:r>
          </w:p>
          <w:p w14:paraId="5A67FF05" w14:textId="768E93DA" w:rsidR="00EC527C" w:rsidRPr="00DB1613" w:rsidRDefault="00EC527C" w:rsidP="00EE11D5">
            <w:pPr>
              <w:pStyle w:val="a3"/>
              <w:numPr>
                <w:ilvl w:val="0"/>
                <w:numId w:val="10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B1613">
              <w:rPr>
                <w:rFonts w:ascii="Times New Roman" w:hAnsi="Times New Roman" w:cs="Times New Roman"/>
                <w:sz w:val="24"/>
                <w:szCs w:val="24"/>
              </w:rPr>
              <w:t xml:space="preserve">ариантами; </w:t>
            </w:r>
          </w:p>
          <w:p w14:paraId="4080E69C" w14:textId="77777777" w:rsidR="00860E0B" w:rsidRDefault="00EC527C" w:rsidP="00EE11D5">
            <w:pPr>
              <w:pStyle w:val="a3"/>
              <w:numPr>
                <w:ilvl w:val="0"/>
                <w:numId w:val="10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B1613">
              <w:rPr>
                <w:rFonts w:ascii="Times New Roman" w:hAnsi="Times New Roman" w:cs="Times New Roman"/>
                <w:sz w:val="24"/>
                <w:szCs w:val="24"/>
              </w:rPr>
              <w:t>енеральной совокупностью</w:t>
            </w:r>
          </w:p>
          <w:p w14:paraId="7B995DF4" w14:textId="04620C5C" w:rsidR="00EC527C" w:rsidRPr="00860E0B" w:rsidRDefault="00EC527C" w:rsidP="00EE11D5">
            <w:pPr>
              <w:pStyle w:val="a3"/>
              <w:numPr>
                <w:ilvl w:val="0"/>
                <w:numId w:val="10"/>
              </w:numPr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hAnsi="Times New Roman" w:cs="Times New Roman"/>
                <w:sz w:val="24"/>
                <w:szCs w:val="24"/>
              </w:rPr>
              <w:t>Выборочной совокупностью</w:t>
            </w:r>
          </w:p>
        </w:tc>
        <w:tc>
          <w:tcPr>
            <w:tcW w:w="1010" w:type="dxa"/>
          </w:tcPr>
          <w:p w14:paraId="45B652F3" w14:textId="77777777" w:rsidR="00EC527C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C527C" w14:paraId="7EC685E3" w14:textId="77777777" w:rsidTr="00A36B72">
        <w:trPr>
          <w:trHeight w:val="1893"/>
        </w:trPr>
        <w:tc>
          <w:tcPr>
            <w:tcW w:w="987" w:type="dxa"/>
          </w:tcPr>
          <w:p w14:paraId="51326166" w14:textId="77777777" w:rsidR="00EC527C" w:rsidRDefault="00EC527C" w:rsidP="00A36B72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14CF5435" w14:textId="77777777" w:rsidR="00EC527C" w:rsidRPr="001F4742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70DE3A09" w14:textId="77777777" w:rsidR="00EC527C" w:rsidRPr="00641393" w:rsidRDefault="00EC527C" w:rsidP="00A36B72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86561BC" w14:textId="6CD7C474" w:rsidR="00EC527C" w:rsidRPr="00DB1613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613">
              <w:rPr>
                <w:rFonts w:ascii="Times New Roman" w:hAnsi="Times New Roman" w:cs="Times New Roman"/>
                <w:sz w:val="24"/>
                <w:szCs w:val="24"/>
              </w:rPr>
              <w:t xml:space="preserve">Для того, чтобы по выборке можно было судить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всей генеральной совокупности</w:t>
            </w:r>
            <w:r w:rsidR="00860E0B">
              <w:rPr>
                <w:rFonts w:ascii="Times New Roman" w:hAnsi="Times New Roman" w:cs="Times New Roman"/>
                <w:sz w:val="24"/>
                <w:szCs w:val="24"/>
              </w:rPr>
              <w:t xml:space="preserve">, выборка должна быть: </w:t>
            </w:r>
            <w:r w:rsidRPr="00DB1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632385" w14:textId="00F205D7" w:rsidR="00EC527C" w:rsidRPr="00860E0B" w:rsidRDefault="00EC527C" w:rsidP="00EE11D5">
            <w:pPr>
              <w:pStyle w:val="a3"/>
              <w:numPr>
                <w:ilvl w:val="0"/>
                <w:numId w:val="11"/>
              </w:numPr>
              <w:ind w:left="429" w:hanging="429"/>
              <w:rPr>
                <w:rFonts w:ascii="Times New Roman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hAnsi="Times New Roman" w:cs="Times New Roman"/>
                <w:sz w:val="24"/>
                <w:szCs w:val="24"/>
              </w:rPr>
              <w:t>Бесповторной</w:t>
            </w:r>
          </w:p>
          <w:p w14:paraId="6A565DF6" w14:textId="4075B0AB" w:rsidR="00EC527C" w:rsidRPr="00860E0B" w:rsidRDefault="00EC527C" w:rsidP="00EE11D5">
            <w:pPr>
              <w:pStyle w:val="a3"/>
              <w:numPr>
                <w:ilvl w:val="0"/>
                <w:numId w:val="11"/>
              </w:numPr>
              <w:ind w:left="429" w:hanging="429"/>
              <w:rPr>
                <w:rFonts w:ascii="Times New Roman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hAnsi="Times New Roman" w:cs="Times New Roman"/>
                <w:sz w:val="24"/>
                <w:szCs w:val="24"/>
              </w:rPr>
              <w:t>Повторной</w:t>
            </w:r>
          </w:p>
          <w:p w14:paraId="5B221DC7" w14:textId="77777777" w:rsidR="00860E0B" w:rsidRDefault="00EC527C" w:rsidP="00EE11D5">
            <w:pPr>
              <w:pStyle w:val="a3"/>
              <w:numPr>
                <w:ilvl w:val="0"/>
                <w:numId w:val="11"/>
              </w:numPr>
              <w:ind w:left="429" w:hanging="429"/>
              <w:rPr>
                <w:rFonts w:ascii="Times New Roman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hAnsi="Times New Roman" w:cs="Times New Roman"/>
                <w:sz w:val="24"/>
                <w:szCs w:val="24"/>
              </w:rPr>
              <w:t>Безвозвратной</w:t>
            </w:r>
          </w:p>
          <w:p w14:paraId="029DADB8" w14:textId="4507E67D" w:rsidR="00EC527C" w:rsidRPr="00860E0B" w:rsidRDefault="00EC527C" w:rsidP="00EE11D5">
            <w:pPr>
              <w:pStyle w:val="a3"/>
              <w:numPr>
                <w:ilvl w:val="0"/>
                <w:numId w:val="11"/>
              </w:numPr>
              <w:ind w:left="429" w:hanging="429"/>
              <w:rPr>
                <w:rFonts w:ascii="Times New Roman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hAnsi="Times New Roman" w:cs="Times New Roman"/>
                <w:sz w:val="24"/>
                <w:szCs w:val="24"/>
              </w:rPr>
              <w:t>Репрезентативной</w:t>
            </w:r>
          </w:p>
        </w:tc>
        <w:tc>
          <w:tcPr>
            <w:tcW w:w="1010" w:type="dxa"/>
          </w:tcPr>
          <w:p w14:paraId="761E2D8E" w14:textId="77777777" w:rsidR="00EC527C" w:rsidRPr="001F4742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527C" w14:paraId="6504E67D" w14:textId="77777777" w:rsidTr="00A36B72">
        <w:trPr>
          <w:trHeight w:val="2154"/>
        </w:trPr>
        <w:tc>
          <w:tcPr>
            <w:tcW w:w="987" w:type="dxa"/>
          </w:tcPr>
          <w:p w14:paraId="210B5C90" w14:textId="77777777" w:rsidR="00EC527C" w:rsidRDefault="00EC527C" w:rsidP="00A36B72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4BEAC6F8" w14:textId="77777777" w:rsidR="00EC527C" w:rsidRPr="00B33159" w:rsidRDefault="00EC527C" w:rsidP="00A36B72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08DFFCF3" w14:textId="77777777" w:rsidR="00EC527C" w:rsidRPr="00641393" w:rsidRDefault="00EC527C" w:rsidP="00A36B72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3F7BC7D" w14:textId="77777777" w:rsidR="00EC527C" w:rsidRPr="004B5E08" w:rsidRDefault="00EC527C" w:rsidP="00A36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E08">
              <w:rPr>
                <w:rFonts w:ascii="Times New Roman" w:hAnsi="Times New Roman" w:cs="Times New Roman"/>
                <w:sz w:val="24"/>
                <w:szCs w:val="24"/>
              </w:rPr>
              <w:t xml:space="preserve">Если один и тот же объект генеральной совокупности может попасть в выборку дважды, то образованная таким образом выборочная совокупность называется: </w:t>
            </w:r>
          </w:p>
          <w:p w14:paraId="2206C275" w14:textId="6D52CA88" w:rsidR="00EC527C" w:rsidRPr="00860E0B" w:rsidRDefault="00EC527C" w:rsidP="00EE11D5">
            <w:pPr>
              <w:pStyle w:val="a3"/>
              <w:numPr>
                <w:ilvl w:val="0"/>
                <w:numId w:val="12"/>
              </w:numPr>
              <w:ind w:left="429" w:hanging="429"/>
              <w:rPr>
                <w:rFonts w:ascii="Times New Roman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hAnsi="Times New Roman" w:cs="Times New Roman"/>
                <w:sz w:val="24"/>
                <w:szCs w:val="24"/>
              </w:rPr>
              <w:t>Повторной</w:t>
            </w:r>
          </w:p>
          <w:p w14:paraId="785EBB12" w14:textId="1FF33F9E" w:rsidR="00EC527C" w:rsidRPr="00860E0B" w:rsidRDefault="00EC527C" w:rsidP="00EE11D5">
            <w:pPr>
              <w:pStyle w:val="a3"/>
              <w:numPr>
                <w:ilvl w:val="0"/>
                <w:numId w:val="12"/>
              </w:numPr>
              <w:ind w:left="429" w:hanging="429"/>
              <w:rPr>
                <w:rFonts w:ascii="Times New Roman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hAnsi="Times New Roman" w:cs="Times New Roman"/>
                <w:sz w:val="24"/>
                <w:szCs w:val="24"/>
              </w:rPr>
              <w:t>Бесповторной</w:t>
            </w:r>
          </w:p>
          <w:p w14:paraId="697DA64C" w14:textId="77777777" w:rsidR="00860E0B" w:rsidRDefault="00EC527C" w:rsidP="00EE11D5">
            <w:pPr>
              <w:pStyle w:val="a3"/>
              <w:numPr>
                <w:ilvl w:val="0"/>
                <w:numId w:val="12"/>
              </w:numPr>
              <w:ind w:left="429" w:hanging="429"/>
              <w:rPr>
                <w:rFonts w:ascii="Times New Roman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hAnsi="Times New Roman" w:cs="Times New Roman"/>
                <w:sz w:val="24"/>
                <w:szCs w:val="24"/>
              </w:rPr>
              <w:t>Частичной</w:t>
            </w:r>
          </w:p>
          <w:p w14:paraId="3C84DEAA" w14:textId="57441244" w:rsidR="00EC527C" w:rsidRPr="00860E0B" w:rsidRDefault="00EC527C" w:rsidP="00EE11D5">
            <w:pPr>
              <w:pStyle w:val="a3"/>
              <w:numPr>
                <w:ilvl w:val="0"/>
                <w:numId w:val="12"/>
              </w:numPr>
              <w:ind w:left="429" w:hanging="429"/>
              <w:rPr>
                <w:rFonts w:ascii="Times New Roman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hAnsi="Times New Roman" w:cs="Times New Roman"/>
                <w:sz w:val="24"/>
                <w:szCs w:val="24"/>
              </w:rPr>
              <w:t>Полной</w:t>
            </w:r>
          </w:p>
        </w:tc>
        <w:tc>
          <w:tcPr>
            <w:tcW w:w="1010" w:type="dxa"/>
          </w:tcPr>
          <w:p w14:paraId="505EEF08" w14:textId="77777777" w:rsidR="00EC527C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527C" w14:paraId="2F1A7700" w14:textId="77777777" w:rsidTr="00A36B72">
        <w:trPr>
          <w:trHeight w:val="312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080B286C" w14:textId="77777777" w:rsidR="00EC527C" w:rsidRPr="00C377E5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3C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Статистические гипотезы и критерии</w:t>
            </w:r>
          </w:p>
        </w:tc>
      </w:tr>
      <w:tr w:rsidR="00EC527C" w14:paraId="23B7B9CE" w14:textId="77777777" w:rsidTr="00A36B72">
        <w:tc>
          <w:tcPr>
            <w:tcW w:w="987" w:type="dxa"/>
          </w:tcPr>
          <w:p w14:paraId="25540495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234089D8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7DF4E268" w14:textId="77777777" w:rsidR="00EC527C" w:rsidRDefault="00EC527C" w:rsidP="00A36B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69E9FCD" w14:textId="77777777" w:rsidR="00EC527C" w:rsidRPr="00963C6C" w:rsidRDefault="00EC527C" w:rsidP="00A36B72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Предположение о неизвестном законе распределения генеральной совокупности или о параметрах известных распределений называется:</w:t>
            </w:r>
          </w:p>
          <w:p w14:paraId="7E654439" w14:textId="7D0543DE" w:rsidR="00EC527C" w:rsidRPr="00860E0B" w:rsidRDefault="00EC527C" w:rsidP="00EE11D5">
            <w:pPr>
              <w:pStyle w:val="a3"/>
              <w:numPr>
                <w:ilvl w:val="0"/>
                <w:numId w:val="13"/>
              </w:numPr>
              <w:tabs>
                <w:tab w:val="left" w:pos="429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Гипотезой</w:t>
            </w:r>
          </w:p>
          <w:p w14:paraId="0DF74D39" w14:textId="3AE306F3" w:rsidR="00EC527C" w:rsidRPr="00860E0B" w:rsidRDefault="00EC527C" w:rsidP="00EE11D5">
            <w:pPr>
              <w:pStyle w:val="a3"/>
              <w:numPr>
                <w:ilvl w:val="0"/>
                <w:numId w:val="13"/>
              </w:numPr>
              <w:tabs>
                <w:tab w:val="left" w:pos="429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Случайным явлением</w:t>
            </w:r>
          </w:p>
          <w:p w14:paraId="7E81B160" w14:textId="77777777" w:rsidR="00860E0B" w:rsidRDefault="00EC527C" w:rsidP="00EE11D5">
            <w:pPr>
              <w:pStyle w:val="a3"/>
              <w:numPr>
                <w:ilvl w:val="0"/>
                <w:numId w:val="13"/>
              </w:numPr>
              <w:tabs>
                <w:tab w:val="left" w:pos="429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Совокупностью</w:t>
            </w:r>
          </w:p>
          <w:p w14:paraId="19CCB7AD" w14:textId="6C43C24B" w:rsidR="00EC527C" w:rsidRPr="00860E0B" w:rsidRDefault="00EC527C" w:rsidP="00EE11D5">
            <w:pPr>
              <w:pStyle w:val="a3"/>
              <w:numPr>
                <w:ilvl w:val="0"/>
                <w:numId w:val="13"/>
              </w:numPr>
              <w:tabs>
                <w:tab w:val="left" w:pos="429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Числовой характеристикой</w:t>
            </w:r>
          </w:p>
        </w:tc>
        <w:tc>
          <w:tcPr>
            <w:tcW w:w="1010" w:type="dxa"/>
          </w:tcPr>
          <w:p w14:paraId="5DAF28A9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C527C" w14:paraId="7951C667" w14:textId="77777777" w:rsidTr="00860E0B">
        <w:trPr>
          <w:trHeight w:val="1691"/>
        </w:trPr>
        <w:tc>
          <w:tcPr>
            <w:tcW w:w="987" w:type="dxa"/>
          </w:tcPr>
          <w:p w14:paraId="5A5FE894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2.2</w:t>
            </w:r>
          </w:p>
          <w:p w14:paraId="2C6A6051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07FDC225" w14:textId="77777777" w:rsidR="00EC527C" w:rsidRPr="00641393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2D0DBA31" w14:textId="77777777" w:rsidR="00EC527C" w:rsidRPr="00963C6C" w:rsidRDefault="00EC527C" w:rsidP="00A36B7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3C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Гипотеза об отсутствии различий носит название:</w:t>
            </w:r>
          </w:p>
          <w:p w14:paraId="02ACBED9" w14:textId="676D06A5" w:rsidR="00EC527C" w:rsidRPr="00860E0B" w:rsidRDefault="00EC527C" w:rsidP="00EE11D5">
            <w:pPr>
              <w:pStyle w:val="a3"/>
              <w:numPr>
                <w:ilvl w:val="0"/>
                <w:numId w:val="14"/>
              </w:numPr>
              <w:ind w:left="429" w:hanging="4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E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Нулевой </w:t>
            </w:r>
          </w:p>
          <w:p w14:paraId="38224487" w14:textId="56764971" w:rsidR="00EC527C" w:rsidRPr="00860E0B" w:rsidRDefault="00EC527C" w:rsidP="00EE11D5">
            <w:pPr>
              <w:pStyle w:val="a3"/>
              <w:numPr>
                <w:ilvl w:val="0"/>
                <w:numId w:val="14"/>
              </w:numPr>
              <w:ind w:left="429" w:hanging="4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E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Первой</w:t>
            </w:r>
          </w:p>
          <w:p w14:paraId="7177E1D0" w14:textId="77777777" w:rsidR="00860E0B" w:rsidRDefault="00EC527C" w:rsidP="00EE11D5">
            <w:pPr>
              <w:pStyle w:val="a3"/>
              <w:numPr>
                <w:ilvl w:val="0"/>
                <w:numId w:val="14"/>
              </w:numPr>
              <w:ind w:left="429" w:hanging="4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E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Верной </w:t>
            </w:r>
          </w:p>
          <w:p w14:paraId="797D37D3" w14:textId="30A628CC" w:rsidR="00EC527C" w:rsidRPr="00860E0B" w:rsidRDefault="00EC527C" w:rsidP="00EE11D5">
            <w:pPr>
              <w:pStyle w:val="a3"/>
              <w:numPr>
                <w:ilvl w:val="0"/>
                <w:numId w:val="14"/>
              </w:numPr>
              <w:ind w:left="429" w:hanging="4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E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Альтернативной</w:t>
            </w:r>
          </w:p>
        </w:tc>
        <w:tc>
          <w:tcPr>
            <w:tcW w:w="1010" w:type="dxa"/>
          </w:tcPr>
          <w:p w14:paraId="53D3A445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C527C" w14:paraId="5FF1F42D" w14:textId="77777777" w:rsidTr="00860E0B">
        <w:trPr>
          <w:trHeight w:val="1685"/>
        </w:trPr>
        <w:tc>
          <w:tcPr>
            <w:tcW w:w="987" w:type="dxa"/>
          </w:tcPr>
          <w:p w14:paraId="5135475E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14:paraId="03FFB4FF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03CF57EF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31" w:type="dxa"/>
          </w:tcPr>
          <w:p w14:paraId="446D0F44" w14:textId="77777777" w:rsidR="00EC527C" w:rsidRPr="00641393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bookmarkStart w:id="1" w:name="_Hlk109728668"/>
            <w:bookmarkStart w:id="2" w:name="_Hlk109650067"/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</w:t>
            </w:r>
            <w:bookmarkEnd w:id="1"/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bookmarkEnd w:id="2"/>
          </w:p>
          <w:p w14:paraId="26EF7A52" w14:textId="77777777" w:rsidR="00EC527C" w:rsidRPr="00963C6C" w:rsidRDefault="00EC527C" w:rsidP="00A36B7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3C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Гипотеза о наличии и значимости различий носит название:</w:t>
            </w:r>
          </w:p>
          <w:p w14:paraId="4C3474BB" w14:textId="2B9EB628" w:rsidR="00EC527C" w:rsidRPr="00860E0B" w:rsidRDefault="00EC527C" w:rsidP="00EE11D5">
            <w:pPr>
              <w:pStyle w:val="a3"/>
              <w:numPr>
                <w:ilvl w:val="0"/>
                <w:numId w:val="15"/>
              </w:numPr>
              <w:ind w:left="429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E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Нулевой</w:t>
            </w:r>
          </w:p>
          <w:p w14:paraId="136EF4B7" w14:textId="424A7C6D" w:rsidR="00EC527C" w:rsidRPr="00860E0B" w:rsidRDefault="00EC527C" w:rsidP="00EE11D5">
            <w:pPr>
              <w:pStyle w:val="a3"/>
              <w:numPr>
                <w:ilvl w:val="0"/>
                <w:numId w:val="15"/>
              </w:numPr>
              <w:ind w:left="429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E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Вторичной</w:t>
            </w:r>
          </w:p>
          <w:p w14:paraId="20B5DB19" w14:textId="77777777" w:rsidR="00860E0B" w:rsidRDefault="00EC527C" w:rsidP="00EE11D5">
            <w:pPr>
              <w:pStyle w:val="a3"/>
              <w:numPr>
                <w:ilvl w:val="0"/>
                <w:numId w:val="15"/>
              </w:numPr>
              <w:ind w:left="429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E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Верной</w:t>
            </w:r>
          </w:p>
          <w:p w14:paraId="27388D50" w14:textId="04A3F335" w:rsidR="00EC527C" w:rsidRPr="00860E0B" w:rsidRDefault="00EC527C" w:rsidP="00EE11D5">
            <w:pPr>
              <w:pStyle w:val="a3"/>
              <w:numPr>
                <w:ilvl w:val="0"/>
                <w:numId w:val="15"/>
              </w:numPr>
              <w:ind w:left="429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E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Альтернативной</w:t>
            </w:r>
          </w:p>
        </w:tc>
        <w:tc>
          <w:tcPr>
            <w:tcW w:w="1010" w:type="dxa"/>
          </w:tcPr>
          <w:p w14:paraId="3F9205B6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C527C" w14:paraId="31C15F8F" w14:textId="77777777" w:rsidTr="00860E0B">
        <w:trPr>
          <w:trHeight w:val="1553"/>
        </w:trPr>
        <w:tc>
          <w:tcPr>
            <w:tcW w:w="987" w:type="dxa"/>
          </w:tcPr>
          <w:p w14:paraId="6031531D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  <w:p w14:paraId="5F4E6789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5DE6D11A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31" w:type="dxa"/>
          </w:tcPr>
          <w:p w14:paraId="7AF0C695" w14:textId="77777777" w:rsidR="00EC527C" w:rsidRPr="00641393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1FF30CD" w14:textId="77777777" w:rsidR="00EC527C" w:rsidRPr="00022480" w:rsidRDefault="00EC527C" w:rsidP="00A36B7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24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Вывод о проверке гипотез с определенной степенью вероятности это:</w:t>
            </w:r>
          </w:p>
          <w:p w14:paraId="35FFE6E4" w14:textId="4AFE1CED" w:rsidR="00EC527C" w:rsidRPr="00860E0B" w:rsidRDefault="00EC527C" w:rsidP="00EE11D5">
            <w:pPr>
              <w:pStyle w:val="a3"/>
              <w:numPr>
                <w:ilvl w:val="0"/>
                <w:numId w:val="16"/>
              </w:numPr>
              <w:ind w:left="429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E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</w:t>
            </w:r>
          </w:p>
          <w:p w14:paraId="35497812" w14:textId="0FB93A26" w:rsidR="00EC527C" w:rsidRPr="00860E0B" w:rsidRDefault="00EC527C" w:rsidP="00EE11D5">
            <w:pPr>
              <w:pStyle w:val="a3"/>
              <w:numPr>
                <w:ilvl w:val="0"/>
                <w:numId w:val="16"/>
              </w:numPr>
              <w:ind w:left="429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E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Заключение</w:t>
            </w:r>
          </w:p>
          <w:p w14:paraId="36E41931" w14:textId="77777777" w:rsidR="00860E0B" w:rsidRDefault="00EC527C" w:rsidP="00EE11D5">
            <w:pPr>
              <w:pStyle w:val="a3"/>
              <w:numPr>
                <w:ilvl w:val="0"/>
                <w:numId w:val="16"/>
              </w:numPr>
              <w:ind w:left="429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E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Завершение</w:t>
            </w:r>
          </w:p>
          <w:p w14:paraId="5A43953F" w14:textId="33F7722E" w:rsidR="00EC527C" w:rsidRPr="00860E0B" w:rsidRDefault="00EC527C" w:rsidP="00EE11D5">
            <w:pPr>
              <w:pStyle w:val="a3"/>
              <w:numPr>
                <w:ilvl w:val="0"/>
                <w:numId w:val="16"/>
              </w:numPr>
              <w:ind w:left="429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E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Статистическое решение</w:t>
            </w:r>
          </w:p>
        </w:tc>
        <w:tc>
          <w:tcPr>
            <w:tcW w:w="1010" w:type="dxa"/>
          </w:tcPr>
          <w:p w14:paraId="6DC17564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C527C" w14:paraId="42E11D03" w14:textId="77777777" w:rsidTr="00860E0B">
        <w:trPr>
          <w:trHeight w:val="1874"/>
        </w:trPr>
        <w:tc>
          <w:tcPr>
            <w:tcW w:w="987" w:type="dxa"/>
          </w:tcPr>
          <w:p w14:paraId="627BCFE2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  <w:p w14:paraId="42E2F043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1728080B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31" w:type="dxa"/>
          </w:tcPr>
          <w:p w14:paraId="75C94F55" w14:textId="77777777" w:rsidR="00EC527C" w:rsidRPr="00641393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6F558B4" w14:textId="77777777" w:rsidR="00EC527C" w:rsidRPr="00022480" w:rsidRDefault="00EC527C" w:rsidP="00A36B7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24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Решающее правило, обеспечивающее принятие истинной и отклонение ложной гипотезы с высокой вероятностью это:</w:t>
            </w:r>
          </w:p>
          <w:p w14:paraId="4D58CFBA" w14:textId="487325DF" w:rsidR="00EC527C" w:rsidRPr="00860E0B" w:rsidRDefault="00EC527C" w:rsidP="00EE11D5">
            <w:pPr>
              <w:pStyle w:val="a3"/>
              <w:numPr>
                <w:ilvl w:val="0"/>
                <w:numId w:val="17"/>
              </w:numPr>
              <w:ind w:left="429" w:hanging="4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E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Теорема</w:t>
            </w:r>
          </w:p>
          <w:p w14:paraId="6325E058" w14:textId="3E66558E" w:rsidR="00EC527C" w:rsidRPr="00860E0B" w:rsidRDefault="00EC527C" w:rsidP="00EE11D5">
            <w:pPr>
              <w:pStyle w:val="a3"/>
              <w:numPr>
                <w:ilvl w:val="0"/>
                <w:numId w:val="17"/>
              </w:numPr>
              <w:ind w:left="429" w:hanging="4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E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Аксиома</w:t>
            </w:r>
          </w:p>
          <w:p w14:paraId="2B7AB3F9" w14:textId="77777777" w:rsidR="00860E0B" w:rsidRDefault="00EC527C" w:rsidP="00EE11D5">
            <w:pPr>
              <w:pStyle w:val="a3"/>
              <w:numPr>
                <w:ilvl w:val="0"/>
                <w:numId w:val="17"/>
              </w:numPr>
              <w:ind w:left="429" w:hanging="4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E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Кодекс</w:t>
            </w:r>
          </w:p>
          <w:p w14:paraId="433317EB" w14:textId="6036A592" w:rsidR="00EC527C" w:rsidRPr="00860E0B" w:rsidRDefault="00EC527C" w:rsidP="00EE11D5">
            <w:pPr>
              <w:pStyle w:val="a3"/>
              <w:numPr>
                <w:ilvl w:val="0"/>
                <w:numId w:val="17"/>
              </w:numPr>
              <w:ind w:left="429" w:hanging="4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E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Статистический критерий</w:t>
            </w:r>
          </w:p>
        </w:tc>
        <w:tc>
          <w:tcPr>
            <w:tcW w:w="1010" w:type="dxa"/>
          </w:tcPr>
          <w:p w14:paraId="1A297102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C527C" w14:paraId="030E1A80" w14:textId="77777777" w:rsidTr="00860E0B">
        <w:trPr>
          <w:trHeight w:val="1477"/>
        </w:trPr>
        <w:tc>
          <w:tcPr>
            <w:tcW w:w="987" w:type="dxa"/>
          </w:tcPr>
          <w:p w14:paraId="5122DA46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  <w:p w14:paraId="411C95A2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00A53867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31" w:type="dxa"/>
          </w:tcPr>
          <w:p w14:paraId="5D718502" w14:textId="77777777" w:rsidR="00EC527C" w:rsidRPr="00641393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7088367" w14:textId="77777777" w:rsidR="00EC527C" w:rsidRPr="00022480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0224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форму распределения Стьюдента влияет:</w:t>
            </w:r>
          </w:p>
          <w:p w14:paraId="4CA5FE61" w14:textId="2A0F2838" w:rsidR="00EC527C" w:rsidRPr="00860E0B" w:rsidRDefault="00EC527C" w:rsidP="00EE11D5">
            <w:pPr>
              <w:pStyle w:val="a3"/>
              <w:numPr>
                <w:ilvl w:val="0"/>
                <w:numId w:val="18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Формула</w:t>
            </w:r>
          </w:p>
          <w:p w14:paraId="171CA1AA" w14:textId="101C08AE" w:rsidR="00EC527C" w:rsidRPr="00860E0B" w:rsidRDefault="00EC527C" w:rsidP="00EE11D5">
            <w:pPr>
              <w:pStyle w:val="a3"/>
              <w:numPr>
                <w:ilvl w:val="0"/>
                <w:numId w:val="18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Задача </w:t>
            </w:r>
          </w:p>
          <w:p w14:paraId="3A9BD429" w14:textId="77777777" w:rsidR="00860E0B" w:rsidRDefault="00EC527C" w:rsidP="00EE11D5">
            <w:pPr>
              <w:pStyle w:val="a3"/>
              <w:numPr>
                <w:ilvl w:val="0"/>
                <w:numId w:val="18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Решение </w:t>
            </w:r>
          </w:p>
          <w:p w14:paraId="08DA1E68" w14:textId="4975787B" w:rsidR="00EC527C" w:rsidRPr="00860E0B" w:rsidRDefault="00EC527C" w:rsidP="00EE11D5">
            <w:pPr>
              <w:pStyle w:val="a3"/>
              <w:numPr>
                <w:ilvl w:val="0"/>
                <w:numId w:val="18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Число степеней свобод.</w:t>
            </w:r>
          </w:p>
        </w:tc>
        <w:tc>
          <w:tcPr>
            <w:tcW w:w="1010" w:type="dxa"/>
          </w:tcPr>
          <w:p w14:paraId="32CD24EB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C527C" w14:paraId="655D7BE8" w14:textId="77777777" w:rsidTr="00EC527C">
        <w:trPr>
          <w:trHeight w:val="340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4F1B4CC8" w14:textId="77777777" w:rsidR="00EC527C" w:rsidRPr="00C377E5" w:rsidRDefault="00EC527C" w:rsidP="00A36B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A32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Элементы многомерной статистики</w:t>
            </w:r>
          </w:p>
        </w:tc>
      </w:tr>
      <w:tr w:rsidR="00EC527C" w14:paraId="63E71C49" w14:textId="77777777" w:rsidTr="00860E0B">
        <w:trPr>
          <w:trHeight w:val="1888"/>
        </w:trPr>
        <w:tc>
          <w:tcPr>
            <w:tcW w:w="987" w:type="dxa"/>
          </w:tcPr>
          <w:p w14:paraId="4E676FA9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71339450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62CDACCF" w14:textId="77777777" w:rsidR="00EC527C" w:rsidRPr="0089049F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76B62D6" w14:textId="77777777" w:rsidR="00EC527C" w:rsidRPr="009A3282" w:rsidRDefault="00EC527C" w:rsidP="00A36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2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 оценки однократного или повторного влияния действия одного фактора на переменную, называется: </w:t>
            </w:r>
          </w:p>
          <w:p w14:paraId="3DBB52DB" w14:textId="28F74CC6" w:rsidR="00EC527C" w:rsidRPr="00860E0B" w:rsidRDefault="00EC527C" w:rsidP="00EE11D5">
            <w:pPr>
              <w:pStyle w:val="a3"/>
              <w:numPr>
                <w:ilvl w:val="0"/>
                <w:numId w:val="19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Регрессия</w:t>
            </w:r>
          </w:p>
          <w:p w14:paraId="56666E5A" w14:textId="718B4700" w:rsidR="00EC527C" w:rsidRPr="00860E0B" w:rsidRDefault="00EC527C" w:rsidP="00EE11D5">
            <w:pPr>
              <w:pStyle w:val="a3"/>
              <w:numPr>
                <w:ilvl w:val="0"/>
                <w:numId w:val="19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Метод фиксации</w:t>
            </w:r>
          </w:p>
          <w:p w14:paraId="4DBB19D8" w14:textId="77777777" w:rsidR="00860E0B" w:rsidRDefault="00EC527C" w:rsidP="00EE11D5">
            <w:pPr>
              <w:pStyle w:val="a3"/>
              <w:numPr>
                <w:ilvl w:val="0"/>
                <w:numId w:val="19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Метод прямых</w:t>
            </w:r>
          </w:p>
          <w:p w14:paraId="6832263C" w14:textId="0FFF3C5B" w:rsidR="00EC527C" w:rsidRPr="00860E0B" w:rsidRDefault="00EC527C" w:rsidP="00EE11D5">
            <w:pPr>
              <w:pStyle w:val="a3"/>
              <w:numPr>
                <w:ilvl w:val="0"/>
                <w:numId w:val="19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Однофакторный дисперсионный анализ</w:t>
            </w:r>
          </w:p>
        </w:tc>
        <w:tc>
          <w:tcPr>
            <w:tcW w:w="1010" w:type="dxa"/>
          </w:tcPr>
          <w:p w14:paraId="66F1C388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C527C" w14:paraId="136F598D" w14:textId="77777777" w:rsidTr="00EC527C">
        <w:trPr>
          <w:trHeight w:val="1814"/>
        </w:trPr>
        <w:tc>
          <w:tcPr>
            <w:tcW w:w="987" w:type="dxa"/>
          </w:tcPr>
          <w:p w14:paraId="3434FB3B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  <w:p w14:paraId="6F96D0AF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07D0CA01" w14:textId="77777777" w:rsidR="00EC527C" w:rsidRPr="0089049F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FE248B9" w14:textId="77777777" w:rsidR="00EC527C" w:rsidRPr="009A3282" w:rsidRDefault="00EC527C" w:rsidP="00A36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282">
              <w:rPr>
                <w:rFonts w:ascii="Times New Roman" w:eastAsia="Calibri" w:hAnsi="Times New Roman" w:cs="Times New Roman"/>
                <w:sz w:val="24"/>
                <w:szCs w:val="24"/>
              </w:rPr>
              <w:t>Упорядочение объектов по схожести носит название:</w:t>
            </w:r>
          </w:p>
          <w:p w14:paraId="570CE288" w14:textId="4E6046DF" w:rsidR="00EC527C" w:rsidRPr="00860E0B" w:rsidRDefault="00EC527C" w:rsidP="00EE11D5">
            <w:pPr>
              <w:pStyle w:val="a3"/>
              <w:numPr>
                <w:ilvl w:val="0"/>
                <w:numId w:val="20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</w:t>
            </w:r>
          </w:p>
          <w:p w14:paraId="245B6907" w14:textId="4AE0CC52" w:rsidR="00EC527C" w:rsidRPr="00860E0B" w:rsidRDefault="00EC527C" w:rsidP="00EE11D5">
            <w:pPr>
              <w:pStyle w:val="a3"/>
              <w:numPr>
                <w:ilvl w:val="0"/>
                <w:numId w:val="20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Фиксация</w:t>
            </w:r>
          </w:p>
          <w:p w14:paraId="2580F168" w14:textId="77777777" w:rsidR="00860E0B" w:rsidRDefault="00EC527C" w:rsidP="00EE11D5">
            <w:pPr>
              <w:pStyle w:val="a3"/>
              <w:numPr>
                <w:ilvl w:val="0"/>
                <w:numId w:val="20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Нумерация </w:t>
            </w:r>
          </w:p>
          <w:p w14:paraId="5D183179" w14:textId="1D3215F4" w:rsidR="00EC527C" w:rsidRPr="00860E0B" w:rsidRDefault="00EC527C" w:rsidP="00EE11D5">
            <w:pPr>
              <w:pStyle w:val="a3"/>
              <w:numPr>
                <w:ilvl w:val="0"/>
                <w:numId w:val="20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Стагнация</w:t>
            </w:r>
          </w:p>
        </w:tc>
        <w:tc>
          <w:tcPr>
            <w:tcW w:w="1010" w:type="dxa"/>
          </w:tcPr>
          <w:p w14:paraId="042ED35D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C527C" w14:paraId="327C2671" w14:textId="77777777" w:rsidTr="00CC5E0B">
        <w:trPr>
          <w:trHeight w:val="2324"/>
        </w:trPr>
        <w:tc>
          <w:tcPr>
            <w:tcW w:w="987" w:type="dxa"/>
          </w:tcPr>
          <w:p w14:paraId="31CB23A1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3.3</w:t>
            </w:r>
          </w:p>
          <w:p w14:paraId="5922B42C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2366F046" w14:textId="77777777" w:rsidR="00EC527C" w:rsidRPr="0089049F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F1C83AC" w14:textId="77777777" w:rsidR="00EC527C" w:rsidRPr="00F71975" w:rsidRDefault="00EC527C" w:rsidP="00A36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Методика комплексного и системного изучения и измерения воздействия факторов на величину результативных показателей, носит название: </w:t>
            </w:r>
          </w:p>
          <w:p w14:paraId="43F439F2" w14:textId="2F5BF243" w:rsidR="00EC527C" w:rsidRPr="00860E0B" w:rsidRDefault="00EC527C" w:rsidP="00EE11D5">
            <w:pPr>
              <w:pStyle w:val="a3"/>
              <w:numPr>
                <w:ilvl w:val="0"/>
                <w:numId w:val="21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Регрессия</w:t>
            </w:r>
          </w:p>
          <w:p w14:paraId="0B5FD84D" w14:textId="1D3AA921" w:rsidR="00EC527C" w:rsidRPr="00860E0B" w:rsidRDefault="00EC527C" w:rsidP="00EE11D5">
            <w:pPr>
              <w:pStyle w:val="a3"/>
              <w:numPr>
                <w:ilvl w:val="0"/>
                <w:numId w:val="21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Наименьших квадратов</w:t>
            </w:r>
          </w:p>
          <w:p w14:paraId="118952CF" w14:textId="77777777" w:rsidR="00860E0B" w:rsidRDefault="00EC527C" w:rsidP="00EE11D5">
            <w:pPr>
              <w:pStyle w:val="a3"/>
              <w:numPr>
                <w:ilvl w:val="0"/>
                <w:numId w:val="21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Взвешенных чисел</w:t>
            </w:r>
          </w:p>
          <w:p w14:paraId="66031F51" w14:textId="36DE8461" w:rsidR="00EC527C" w:rsidRPr="00860E0B" w:rsidRDefault="00EC527C" w:rsidP="00EE11D5">
            <w:pPr>
              <w:pStyle w:val="a3"/>
              <w:numPr>
                <w:ilvl w:val="0"/>
                <w:numId w:val="21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Факторный анализ</w:t>
            </w:r>
          </w:p>
        </w:tc>
        <w:tc>
          <w:tcPr>
            <w:tcW w:w="1010" w:type="dxa"/>
          </w:tcPr>
          <w:p w14:paraId="20D55074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C527C" w14:paraId="604885B5" w14:textId="77777777" w:rsidTr="00CC5E0B">
        <w:trPr>
          <w:trHeight w:val="2041"/>
        </w:trPr>
        <w:tc>
          <w:tcPr>
            <w:tcW w:w="987" w:type="dxa"/>
          </w:tcPr>
          <w:p w14:paraId="5FDB8EA5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  <w:p w14:paraId="04FC48BB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5D7ED9EA" w14:textId="77777777" w:rsidR="00EC527C" w:rsidRPr="0089049F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67AD7BF" w14:textId="77777777" w:rsidR="00EC527C" w:rsidRPr="00F71975" w:rsidRDefault="00EC527C" w:rsidP="00A36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Многомерное пространство, в котором каждая переменная представлена фактором, носит название: </w:t>
            </w:r>
          </w:p>
          <w:p w14:paraId="11B3B041" w14:textId="0A104DA5" w:rsidR="00EC527C" w:rsidRPr="00860E0B" w:rsidRDefault="00EC527C" w:rsidP="00EE11D5">
            <w:pPr>
              <w:pStyle w:val="a3"/>
              <w:numPr>
                <w:ilvl w:val="0"/>
                <w:numId w:val="22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График</w:t>
            </w:r>
          </w:p>
          <w:p w14:paraId="357D5660" w14:textId="550CC713" w:rsidR="00EC527C" w:rsidRPr="00860E0B" w:rsidRDefault="00EC527C" w:rsidP="00EE11D5">
            <w:pPr>
              <w:pStyle w:val="a3"/>
              <w:numPr>
                <w:ilvl w:val="0"/>
                <w:numId w:val="22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Объёмная область</w:t>
            </w:r>
          </w:p>
          <w:p w14:paraId="74FF4020" w14:textId="77777777" w:rsidR="00860E0B" w:rsidRDefault="00EC527C" w:rsidP="00EE11D5">
            <w:pPr>
              <w:pStyle w:val="a3"/>
              <w:numPr>
                <w:ilvl w:val="0"/>
                <w:numId w:val="22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Числовая прямая</w:t>
            </w:r>
          </w:p>
          <w:p w14:paraId="2FC79C92" w14:textId="501FF4CD" w:rsidR="00EC527C" w:rsidRPr="00860E0B" w:rsidRDefault="00EC527C" w:rsidP="00EE11D5">
            <w:pPr>
              <w:pStyle w:val="a3"/>
              <w:numPr>
                <w:ilvl w:val="0"/>
                <w:numId w:val="22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Факторное пространство</w:t>
            </w:r>
          </w:p>
        </w:tc>
        <w:tc>
          <w:tcPr>
            <w:tcW w:w="1010" w:type="dxa"/>
          </w:tcPr>
          <w:p w14:paraId="17CE4C0E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C527C" w14:paraId="2DD7C960" w14:textId="77777777" w:rsidTr="00CC5E0B">
        <w:trPr>
          <w:trHeight w:val="2324"/>
        </w:trPr>
        <w:tc>
          <w:tcPr>
            <w:tcW w:w="987" w:type="dxa"/>
          </w:tcPr>
          <w:p w14:paraId="593E5BAD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  <w:p w14:paraId="484FDD67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3AEDA54A" w14:textId="77777777" w:rsidR="00EC527C" w:rsidRPr="0089049F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9EADECD" w14:textId="77777777" w:rsidR="00EC527C" w:rsidRPr="00F71975" w:rsidRDefault="00EC527C" w:rsidP="00A36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975">
              <w:rPr>
                <w:rFonts w:ascii="Times New Roman" w:eastAsia="Calibri" w:hAnsi="Times New Roman" w:cs="Times New Roman"/>
                <w:sz w:val="24"/>
                <w:szCs w:val="24"/>
              </w:rPr>
              <w:t>Группа методов, используемых для классификации объектов или событий в относительно гомогенные (однородные) группы (кластеры), носит название:</w:t>
            </w:r>
          </w:p>
          <w:p w14:paraId="52722CEC" w14:textId="691F033E" w:rsidR="00EC527C" w:rsidRPr="00860E0B" w:rsidRDefault="00EC527C" w:rsidP="00EE11D5">
            <w:pPr>
              <w:pStyle w:val="a3"/>
              <w:numPr>
                <w:ilvl w:val="0"/>
                <w:numId w:val="23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Дисперсионный анализ</w:t>
            </w:r>
          </w:p>
          <w:p w14:paraId="01323A65" w14:textId="081B7712" w:rsidR="00EC527C" w:rsidRPr="00860E0B" w:rsidRDefault="00EC527C" w:rsidP="00EE11D5">
            <w:pPr>
              <w:pStyle w:val="a3"/>
              <w:numPr>
                <w:ilvl w:val="0"/>
                <w:numId w:val="23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Корреляционный анализ</w:t>
            </w:r>
          </w:p>
          <w:p w14:paraId="4D7E2AB1" w14:textId="77777777" w:rsidR="00860E0B" w:rsidRDefault="00EC527C" w:rsidP="00EE11D5">
            <w:pPr>
              <w:pStyle w:val="a3"/>
              <w:numPr>
                <w:ilvl w:val="0"/>
                <w:numId w:val="23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Факторный анализ</w:t>
            </w:r>
          </w:p>
          <w:p w14:paraId="63073657" w14:textId="5DCE46C7" w:rsidR="00EC527C" w:rsidRPr="00860E0B" w:rsidRDefault="00EC527C" w:rsidP="00EE11D5">
            <w:pPr>
              <w:pStyle w:val="a3"/>
              <w:numPr>
                <w:ilvl w:val="0"/>
                <w:numId w:val="23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Кластерный анализ</w:t>
            </w:r>
          </w:p>
        </w:tc>
        <w:tc>
          <w:tcPr>
            <w:tcW w:w="1010" w:type="dxa"/>
          </w:tcPr>
          <w:p w14:paraId="26BCA377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C527C" w14:paraId="765EBC70" w14:textId="77777777" w:rsidTr="00CC5E0B">
        <w:trPr>
          <w:trHeight w:val="2098"/>
        </w:trPr>
        <w:tc>
          <w:tcPr>
            <w:tcW w:w="987" w:type="dxa"/>
          </w:tcPr>
          <w:p w14:paraId="4A5523BE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3.6</w:t>
            </w:r>
          </w:p>
          <w:p w14:paraId="3F490EE2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70CCCC4A" w14:textId="77777777" w:rsidR="00EC527C" w:rsidRPr="0089049F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BC62B11" w14:textId="77777777" w:rsidR="00EC527C" w:rsidRPr="00F71975" w:rsidRDefault="00EC527C" w:rsidP="00A36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975">
              <w:rPr>
                <w:rFonts w:ascii="Times New Roman" w:eastAsia="Calibri" w:hAnsi="Times New Roman" w:cs="Times New Roman"/>
                <w:sz w:val="24"/>
                <w:szCs w:val="24"/>
              </w:rPr>
              <w:t>Графическое изображение результатов процесса (дерева процессов) последовательной кластеризации, носит название:</w:t>
            </w:r>
          </w:p>
          <w:p w14:paraId="7C6F1280" w14:textId="6526C440" w:rsidR="00EC527C" w:rsidRPr="00860E0B" w:rsidRDefault="00EC527C" w:rsidP="00EE11D5">
            <w:pPr>
              <w:pStyle w:val="a3"/>
              <w:numPr>
                <w:ilvl w:val="0"/>
                <w:numId w:val="24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Дендограмма</w:t>
            </w:r>
          </w:p>
          <w:p w14:paraId="4C25A4EC" w14:textId="2789475C" w:rsidR="00EC527C" w:rsidRPr="00860E0B" w:rsidRDefault="00EC527C" w:rsidP="00EE11D5">
            <w:pPr>
              <w:pStyle w:val="a3"/>
              <w:numPr>
                <w:ilvl w:val="0"/>
                <w:numId w:val="24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Кодограмма</w:t>
            </w:r>
          </w:p>
          <w:p w14:paraId="7F6879D2" w14:textId="77777777" w:rsidR="00860E0B" w:rsidRDefault="00EC527C" w:rsidP="00EE11D5">
            <w:pPr>
              <w:pStyle w:val="a3"/>
              <w:numPr>
                <w:ilvl w:val="0"/>
                <w:numId w:val="24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Криптограмма</w:t>
            </w:r>
          </w:p>
          <w:p w14:paraId="128122F1" w14:textId="565E6C2A" w:rsidR="00EC527C" w:rsidRPr="00860E0B" w:rsidRDefault="00EC527C" w:rsidP="00EE11D5">
            <w:pPr>
              <w:pStyle w:val="a3"/>
              <w:numPr>
                <w:ilvl w:val="0"/>
                <w:numId w:val="24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Телеграмма</w:t>
            </w:r>
          </w:p>
        </w:tc>
        <w:tc>
          <w:tcPr>
            <w:tcW w:w="1010" w:type="dxa"/>
          </w:tcPr>
          <w:p w14:paraId="7F262B79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C527C" w14:paraId="02186C08" w14:textId="77777777" w:rsidTr="00CC5E0B">
        <w:trPr>
          <w:trHeight w:val="340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2B6FFBB7" w14:textId="77777777" w:rsidR="00EC527C" w:rsidRPr="00922286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2B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Компьютерные технологии в статистических исследованиях</w:t>
            </w:r>
          </w:p>
        </w:tc>
      </w:tr>
      <w:tr w:rsidR="00EC527C" w14:paraId="3D28288E" w14:textId="77777777" w:rsidTr="00CC5E0B">
        <w:trPr>
          <w:trHeight w:val="2381"/>
        </w:trPr>
        <w:tc>
          <w:tcPr>
            <w:tcW w:w="987" w:type="dxa"/>
          </w:tcPr>
          <w:p w14:paraId="7DF52C7E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14:paraId="41B8E9D1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6DEED40F" w14:textId="77777777" w:rsidR="00EC527C" w:rsidRPr="0089049F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E4A3B2E" w14:textId="77777777" w:rsidR="00EC527C" w:rsidRPr="00375B0F" w:rsidRDefault="00EC527C" w:rsidP="00A36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5B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чем </w:t>
            </w:r>
            <w:r w:rsidRPr="00375B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отличие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75B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375B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результат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</w:t>
            </w:r>
            <w:r w:rsidRPr="00375B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вычислений, анализа данных и их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75B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визуальном виде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пакета прикладных программ </w:t>
            </w:r>
            <w:r w:rsidRPr="00375B0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SPSS Statistics</w:t>
            </w:r>
            <w:r w:rsidRPr="00375B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от </w:t>
            </w:r>
            <w:r w:rsidRPr="00375B0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М</w:t>
            </w:r>
            <w:r w:rsidRPr="00375B0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Pr="00375B0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Excel</w:t>
            </w:r>
            <w:r w:rsidRPr="00375B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  <w:p w14:paraId="00CD5E1C" w14:textId="08D8B6E7" w:rsidR="00EC527C" w:rsidRPr="00860E0B" w:rsidRDefault="00EC527C" w:rsidP="00EE11D5">
            <w:pPr>
              <w:pStyle w:val="a3"/>
              <w:numPr>
                <w:ilvl w:val="0"/>
                <w:numId w:val="25"/>
              </w:numPr>
              <w:ind w:left="429" w:hanging="4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Представления результатов производится в отдельном окне</w:t>
            </w:r>
          </w:p>
          <w:p w14:paraId="619FF82A" w14:textId="7D02C471" w:rsidR="00EC527C" w:rsidRPr="00860E0B" w:rsidRDefault="00EC527C" w:rsidP="00EE11D5">
            <w:pPr>
              <w:pStyle w:val="a3"/>
              <w:numPr>
                <w:ilvl w:val="0"/>
                <w:numId w:val="25"/>
              </w:numPr>
              <w:ind w:left="429" w:hanging="4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В дополнительных надстройках</w:t>
            </w:r>
          </w:p>
          <w:p w14:paraId="20DCD32C" w14:textId="77777777" w:rsidR="00860E0B" w:rsidRDefault="00EC527C" w:rsidP="00EE11D5">
            <w:pPr>
              <w:pStyle w:val="a3"/>
              <w:numPr>
                <w:ilvl w:val="0"/>
                <w:numId w:val="25"/>
              </w:numPr>
              <w:ind w:left="429" w:hanging="4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В формулах</w:t>
            </w:r>
          </w:p>
          <w:p w14:paraId="146DC01B" w14:textId="05942F07" w:rsidR="00EC527C" w:rsidRPr="00860E0B" w:rsidRDefault="00EC527C" w:rsidP="00EE11D5">
            <w:pPr>
              <w:pStyle w:val="a3"/>
              <w:numPr>
                <w:ilvl w:val="0"/>
                <w:numId w:val="25"/>
              </w:numPr>
              <w:ind w:left="429" w:hanging="4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E0B">
              <w:rPr>
                <w:rFonts w:ascii="Times New Roman" w:eastAsia="Calibri" w:hAnsi="Times New Roman" w:cs="Times New Roman"/>
                <w:sz w:val="24"/>
                <w:szCs w:val="24"/>
              </w:rPr>
              <w:t>В таблицах</w:t>
            </w:r>
          </w:p>
        </w:tc>
        <w:tc>
          <w:tcPr>
            <w:tcW w:w="1010" w:type="dxa"/>
          </w:tcPr>
          <w:p w14:paraId="516F7D56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48A8A108" w14:textId="081439C6" w:rsidR="00CC5E0B" w:rsidRDefault="00CC5E0B" w:rsidP="00EC527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0AF905B9" w14:textId="77777777" w:rsidR="00CC5E0B" w:rsidRDefault="00CC5E0B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08369AC2" w14:textId="77777777" w:rsidR="00EC527C" w:rsidRDefault="00EC527C" w:rsidP="007E352E">
      <w:pPr>
        <w:spacing w:after="0" w:line="240" w:lineRule="auto"/>
        <w:rPr>
          <w:rFonts w:ascii="Times New Roman" w:eastAsia="+mn-ea" w:hAnsi="Times New Roman" w:cs="Times New Roman"/>
          <w:b/>
          <w:color w:val="000000"/>
        </w:rPr>
      </w:pPr>
      <w:r w:rsidRPr="00523A95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НЕСКОЛЬКИХ ВАРИАНТОВ ОТВЕТОВ</w:t>
      </w:r>
    </w:p>
    <w:p w14:paraId="31DBB8B4" w14:textId="77777777" w:rsidR="00EC527C" w:rsidRDefault="00EC527C" w:rsidP="00EC527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629" w:type="dxa"/>
        <w:tblLook w:val="04A0" w:firstRow="1" w:lastRow="0" w:firstColumn="1" w:lastColumn="0" w:noHBand="0" w:noVBand="1"/>
      </w:tblPr>
      <w:tblGrid>
        <w:gridCol w:w="988"/>
        <w:gridCol w:w="7654"/>
        <w:gridCol w:w="987"/>
      </w:tblGrid>
      <w:tr w:rsidR="00EC527C" w14:paraId="30B30EF6" w14:textId="77777777" w:rsidTr="00A36B72">
        <w:trPr>
          <w:cantSplit/>
          <w:trHeight w:val="1375"/>
        </w:trPr>
        <w:tc>
          <w:tcPr>
            <w:tcW w:w="988" w:type="dxa"/>
            <w:textDirection w:val="btLr"/>
          </w:tcPr>
          <w:p w14:paraId="55499C05" w14:textId="77777777" w:rsidR="00EC527C" w:rsidRPr="008042B4" w:rsidRDefault="00EC527C" w:rsidP="00A36B7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3F3425D" w14:textId="77777777" w:rsidR="00EC527C" w:rsidRPr="00C377E5" w:rsidRDefault="00EC527C" w:rsidP="00A36B7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654" w:type="dxa"/>
            <w:vAlign w:val="center"/>
          </w:tcPr>
          <w:p w14:paraId="26459565" w14:textId="77777777" w:rsidR="00EC527C" w:rsidRPr="00842AF1" w:rsidRDefault="00EC527C" w:rsidP="00A36B7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87" w:type="dxa"/>
            <w:vAlign w:val="center"/>
          </w:tcPr>
          <w:p w14:paraId="56811297" w14:textId="77777777" w:rsidR="00EC527C" w:rsidRPr="00842AF1" w:rsidRDefault="00EC527C" w:rsidP="00A36B7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EC527C" w14:paraId="3B5751A7" w14:textId="77777777" w:rsidTr="00A36B72">
        <w:tc>
          <w:tcPr>
            <w:tcW w:w="9629" w:type="dxa"/>
            <w:gridSpan w:val="3"/>
            <w:shd w:val="clear" w:color="auto" w:fill="F2F2F2" w:themeFill="background1" w:themeFillShade="F2"/>
          </w:tcPr>
          <w:p w14:paraId="6051C09E" w14:textId="77777777" w:rsidR="00EC527C" w:rsidRPr="00C377E5" w:rsidRDefault="00EC527C" w:rsidP="00A36B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2FFA">
              <w:rPr>
                <w:rFonts w:ascii="Times New Roman" w:hAnsi="Times New Roman" w:cs="Times New Roman"/>
                <w:b/>
                <w:sz w:val="24"/>
                <w:szCs w:val="24"/>
              </w:rPr>
              <w:t>Тема 1. Числа, функции и графики</w:t>
            </w:r>
          </w:p>
        </w:tc>
      </w:tr>
      <w:tr w:rsidR="00EC527C" w14:paraId="005AC4DB" w14:textId="77777777" w:rsidTr="00A36B72">
        <w:tc>
          <w:tcPr>
            <w:tcW w:w="988" w:type="dxa"/>
          </w:tcPr>
          <w:p w14:paraId="1FE44EDC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1.6</w:t>
            </w:r>
          </w:p>
          <w:p w14:paraId="14B20393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4" w:type="dxa"/>
          </w:tcPr>
          <w:p w14:paraId="0C3FD3FB" w14:textId="77777777" w:rsidR="00EC527C" w:rsidRPr="00A548F5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07B3F2CB" w14:textId="77777777" w:rsidR="00EC527C" w:rsidRPr="00103AFB" w:rsidRDefault="00EC527C" w:rsidP="00A36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AFB">
              <w:rPr>
                <w:rFonts w:ascii="Times New Roman" w:eastAsia="Calibri" w:hAnsi="Times New Roman" w:cs="Times New Roman"/>
                <w:sz w:val="24"/>
                <w:szCs w:val="24"/>
              </w:rPr>
              <w:t>Выборочная совокупность может быть:</w:t>
            </w:r>
          </w:p>
          <w:p w14:paraId="1D76087A" w14:textId="0464C212" w:rsidR="00EC527C" w:rsidRPr="007E352E" w:rsidRDefault="00EC527C" w:rsidP="00EE11D5">
            <w:pPr>
              <w:pStyle w:val="a3"/>
              <w:numPr>
                <w:ilvl w:val="0"/>
                <w:numId w:val="26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sz w:val="24"/>
                <w:szCs w:val="24"/>
              </w:rPr>
              <w:t>Повторной</w:t>
            </w:r>
          </w:p>
          <w:p w14:paraId="542FE2AC" w14:textId="4BCB0AAF" w:rsidR="00EC527C" w:rsidRPr="007E352E" w:rsidRDefault="00EC527C" w:rsidP="00EE11D5">
            <w:pPr>
              <w:pStyle w:val="a3"/>
              <w:numPr>
                <w:ilvl w:val="0"/>
                <w:numId w:val="26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sz w:val="24"/>
                <w:szCs w:val="24"/>
              </w:rPr>
              <w:t>Бесповторной</w:t>
            </w:r>
          </w:p>
          <w:p w14:paraId="4C17BCB8" w14:textId="0A6FC24A" w:rsidR="00EC527C" w:rsidRPr="007E352E" w:rsidRDefault="00EC527C" w:rsidP="00EE11D5">
            <w:pPr>
              <w:pStyle w:val="a3"/>
              <w:numPr>
                <w:ilvl w:val="0"/>
                <w:numId w:val="26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sz w:val="24"/>
                <w:szCs w:val="24"/>
              </w:rPr>
              <w:t>Несуществующей</w:t>
            </w:r>
          </w:p>
          <w:p w14:paraId="45AFCFB0" w14:textId="6FFAEDD1" w:rsidR="00EC527C" w:rsidRPr="007E352E" w:rsidRDefault="00EC527C" w:rsidP="00EE11D5">
            <w:pPr>
              <w:pStyle w:val="a3"/>
              <w:numPr>
                <w:ilvl w:val="0"/>
                <w:numId w:val="26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sz w:val="24"/>
                <w:szCs w:val="24"/>
              </w:rPr>
              <w:t>Репрезентативной</w:t>
            </w:r>
          </w:p>
          <w:p w14:paraId="43004D98" w14:textId="77777777" w:rsidR="007E352E" w:rsidRDefault="00EC527C" w:rsidP="00EE11D5">
            <w:pPr>
              <w:pStyle w:val="a3"/>
              <w:numPr>
                <w:ilvl w:val="0"/>
                <w:numId w:val="26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Отрицательной</w:t>
            </w:r>
          </w:p>
          <w:p w14:paraId="3C27BDB6" w14:textId="68FCBD8A" w:rsidR="00EC527C" w:rsidRPr="007E352E" w:rsidRDefault="00EC527C" w:rsidP="00EE11D5">
            <w:pPr>
              <w:pStyle w:val="a3"/>
              <w:numPr>
                <w:ilvl w:val="0"/>
                <w:numId w:val="26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sz w:val="24"/>
                <w:szCs w:val="24"/>
              </w:rPr>
              <w:t>Обратной</w:t>
            </w:r>
          </w:p>
        </w:tc>
        <w:tc>
          <w:tcPr>
            <w:tcW w:w="987" w:type="dxa"/>
          </w:tcPr>
          <w:p w14:paraId="5BA5BD44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1,2,4</w:t>
            </w:r>
          </w:p>
        </w:tc>
      </w:tr>
      <w:tr w:rsidR="00EC527C" w14:paraId="6EEF140D" w14:textId="77777777" w:rsidTr="00A36B72">
        <w:tc>
          <w:tcPr>
            <w:tcW w:w="988" w:type="dxa"/>
          </w:tcPr>
          <w:p w14:paraId="353EAF4B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1.7</w:t>
            </w:r>
          </w:p>
          <w:p w14:paraId="40D7B0C1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4" w:type="dxa"/>
          </w:tcPr>
          <w:p w14:paraId="2DA4C28B" w14:textId="77777777" w:rsidR="00EC527C" w:rsidRPr="00A548F5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4C80D96" w14:textId="77777777" w:rsidR="00EC527C" w:rsidRPr="0016345E" w:rsidRDefault="00EC527C" w:rsidP="00A36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45E">
              <w:rPr>
                <w:rFonts w:ascii="Times New Roman" w:eastAsia="Calibri" w:hAnsi="Times New Roman" w:cs="Times New Roman"/>
                <w:sz w:val="24"/>
                <w:szCs w:val="24"/>
              </w:rPr>
              <w:t>К мерам центральной тенденции относятся:</w:t>
            </w:r>
          </w:p>
          <w:p w14:paraId="29BE0B16" w14:textId="0D79EC25" w:rsidR="00EC527C" w:rsidRPr="007E352E" w:rsidRDefault="00EC527C" w:rsidP="00EE11D5">
            <w:pPr>
              <w:pStyle w:val="a3"/>
              <w:numPr>
                <w:ilvl w:val="0"/>
                <w:numId w:val="27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sz w:val="24"/>
                <w:szCs w:val="24"/>
              </w:rPr>
              <w:t>Мода</w:t>
            </w:r>
          </w:p>
          <w:p w14:paraId="7ABC0B6D" w14:textId="05C4FD42" w:rsidR="00EC527C" w:rsidRPr="007E352E" w:rsidRDefault="00EC527C" w:rsidP="00EE11D5">
            <w:pPr>
              <w:pStyle w:val="a3"/>
              <w:numPr>
                <w:ilvl w:val="0"/>
                <w:numId w:val="27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Координата</w:t>
            </w:r>
          </w:p>
          <w:p w14:paraId="1B0F5CE5" w14:textId="6BCFB4D3" w:rsidR="00EC527C" w:rsidRPr="007E352E" w:rsidRDefault="00EC527C" w:rsidP="00EE11D5">
            <w:pPr>
              <w:pStyle w:val="a3"/>
              <w:numPr>
                <w:ilvl w:val="0"/>
                <w:numId w:val="27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sz w:val="24"/>
                <w:szCs w:val="24"/>
              </w:rPr>
              <w:t>Медиана</w:t>
            </w:r>
          </w:p>
          <w:p w14:paraId="376B8041" w14:textId="2CDE3703" w:rsidR="00EC527C" w:rsidRPr="007E352E" w:rsidRDefault="00EC527C" w:rsidP="00EE11D5">
            <w:pPr>
              <w:pStyle w:val="a3"/>
              <w:numPr>
                <w:ilvl w:val="0"/>
                <w:numId w:val="27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sz w:val="24"/>
                <w:szCs w:val="24"/>
              </w:rPr>
              <w:t>Частота</w:t>
            </w:r>
          </w:p>
          <w:p w14:paraId="47571746" w14:textId="77777777" w:rsidR="007E352E" w:rsidRDefault="00EC527C" w:rsidP="00EE11D5">
            <w:pPr>
              <w:pStyle w:val="a3"/>
              <w:numPr>
                <w:ilvl w:val="0"/>
                <w:numId w:val="27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sz w:val="24"/>
                <w:szCs w:val="24"/>
              </w:rPr>
              <w:t>Среднее арифметическое</w:t>
            </w:r>
          </w:p>
          <w:p w14:paraId="2B294B65" w14:textId="25479CCC" w:rsidR="00EC527C" w:rsidRPr="007E352E" w:rsidRDefault="00EC527C" w:rsidP="00EE11D5">
            <w:pPr>
              <w:pStyle w:val="a3"/>
              <w:numPr>
                <w:ilvl w:val="0"/>
                <w:numId w:val="27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sz w:val="24"/>
                <w:szCs w:val="24"/>
              </w:rPr>
              <w:t>Гистограмма</w:t>
            </w:r>
          </w:p>
        </w:tc>
        <w:tc>
          <w:tcPr>
            <w:tcW w:w="987" w:type="dxa"/>
          </w:tcPr>
          <w:p w14:paraId="6A3E311D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1,3,5</w:t>
            </w:r>
          </w:p>
        </w:tc>
      </w:tr>
      <w:tr w:rsidR="00EC527C" w14:paraId="0C5C20BF" w14:textId="77777777" w:rsidTr="00A36B72">
        <w:tc>
          <w:tcPr>
            <w:tcW w:w="988" w:type="dxa"/>
          </w:tcPr>
          <w:p w14:paraId="64E133DA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1.8</w:t>
            </w:r>
          </w:p>
          <w:p w14:paraId="2E8F1939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4" w:type="dxa"/>
          </w:tcPr>
          <w:p w14:paraId="42C7702E" w14:textId="77777777" w:rsidR="00EC527C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782771B2" w14:textId="77777777" w:rsidR="00EC527C" w:rsidRPr="00027B1D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27B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мерам изменчивости относятся:</w:t>
            </w:r>
          </w:p>
          <w:p w14:paraId="1C41A377" w14:textId="274464C9" w:rsidR="00EC527C" w:rsidRPr="007E352E" w:rsidRDefault="00EC527C" w:rsidP="00EE11D5">
            <w:pPr>
              <w:pStyle w:val="a3"/>
              <w:numPr>
                <w:ilvl w:val="0"/>
                <w:numId w:val="28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Дисперсия</w:t>
            </w:r>
          </w:p>
          <w:p w14:paraId="1D28D1FE" w14:textId="4FBE3E7F" w:rsidR="00EC527C" w:rsidRPr="007E352E" w:rsidRDefault="00EC527C" w:rsidP="00EE11D5">
            <w:pPr>
              <w:pStyle w:val="a3"/>
              <w:numPr>
                <w:ilvl w:val="0"/>
                <w:numId w:val="28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Ордината точки</w:t>
            </w:r>
          </w:p>
          <w:p w14:paraId="420CB4DF" w14:textId="2144A078" w:rsidR="00EC527C" w:rsidRPr="007E352E" w:rsidRDefault="00EC527C" w:rsidP="00EE11D5">
            <w:pPr>
              <w:pStyle w:val="a3"/>
              <w:numPr>
                <w:ilvl w:val="0"/>
                <w:numId w:val="28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Медиана</w:t>
            </w:r>
          </w:p>
          <w:p w14:paraId="0B15E9C9" w14:textId="77777777" w:rsidR="007E352E" w:rsidRDefault="00EC527C" w:rsidP="00EE11D5">
            <w:pPr>
              <w:pStyle w:val="a3"/>
              <w:numPr>
                <w:ilvl w:val="0"/>
                <w:numId w:val="28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Среднее квадратическое отклонение</w:t>
            </w:r>
          </w:p>
          <w:p w14:paraId="60A9D39C" w14:textId="719C0FC5" w:rsidR="00EC527C" w:rsidRPr="007E352E" w:rsidRDefault="00EC527C" w:rsidP="00EE11D5">
            <w:pPr>
              <w:pStyle w:val="a3"/>
              <w:numPr>
                <w:ilvl w:val="0"/>
                <w:numId w:val="28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Среднее логарифмическое</w:t>
            </w:r>
          </w:p>
        </w:tc>
        <w:tc>
          <w:tcPr>
            <w:tcW w:w="987" w:type="dxa"/>
          </w:tcPr>
          <w:p w14:paraId="6E27EA80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1,4</w:t>
            </w:r>
          </w:p>
        </w:tc>
      </w:tr>
      <w:tr w:rsidR="00EC527C" w14:paraId="33E7533C" w14:textId="77777777" w:rsidTr="00A36B72">
        <w:tc>
          <w:tcPr>
            <w:tcW w:w="9629" w:type="dxa"/>
            <w:gridSpan w:val="3"/>
            <w:shd w:val="clear" w:color="auto" w:fill="F2F2F2" w:themeFill="background1" w:themeFillShade="F2"/>
          </w:tcPr>
          <w:p w14:paraId="4560F6C2" w14:textId="77777777" w:rsidR="00EC527C" w:rsidRPr="003E44CF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841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 Статистические гипотезы и критерии</w:t>
            </w:r>
          </w:p>
        </w:tc>
      </w:tr>
      <w:tr w:rsidR="00EC527C" w14:paraId="0F13642A" w14:textId="77777777" w:rsidTr="00A36B72">
        <w:tc>
          <w:tcPr>
            <w:tcW w:w="988" w:type="dxa"/>
          </w:tcPr>
          <w:p w14:paraId="4C70E7B5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2.7</w:t>
            </w:r>
          </w:p>
          <w:p w14:paraId="2275EC76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4" w:type="dxa"/>
          </w:tcPr>
          <w:p w14:paraId="20FD3F50" w14:textId="77777777" w:rsidR="00EC527C" w:rsidRPr="00AD3A97" w:rsidRDefault="00EC527C" w:rsidP="00A36B7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E72AEBD" w14:textId="77777777" w:rsidR="00EC527C" w:rsidRPr="003841C5" w:rsidRDefault="00EC527C" w:rsidP="00A36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41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используемым параметрам, критерии бывают:</w:t>
            </w:r>
          </w:p>
          <w:p w14:paraId="00A657DD" w14:textId="2068B9D8" w:rsidR="00EC527C" w:rsidRPr="007E352E" w:rsidRDefault="00EC527C" w:rsidP="00EE11D5">
            <w:pPr>
              <w:pStyle w:val="a3"/>
              <w:numPr>
                <w:ilvl w:val="0"/>
                <w:numId w:val="29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Параметрические</w:t>
            </w:r>
          </w:p>
          <w:p w14:paraId="08856C8A" w14:textId="1E8D14B7" w:rsidR="00EC527C" w:rsidRPr="007E352E" w:rsidRDefault="00EC527C" w:rsidP="00EE11D5">
            <w:pPr>
              <w:pStyle w:val="a3"/>
              <w:numPr>
                <w:ilvl w:val="0"/>
                <w:numId w:val="29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Неточные</w:t>
            </w:r>
          </w:p>
          <w:p w14:paraId="01A1A6E8" w14:textId="03BFE990" w:rsidR="00EC527C" w:rsidRPr="007E352E" w:rsidRDefault="00EC527C" w:rsidP="00EE11D5">
            <w:pPr>
              <w:pStyle w:val="a3"/>
              <w:numPr>
                <w:ilvl w:val="0"/>
                <w:numId w:val="29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Точные</w:t>
            </w:r>
          </w:p>
          <w:p w14:paraId="318CB6CF" w14:textId="289B2CF0" w:rsidR="00EC527C" w:rsidRPr="007E352E" w:rsidRDefault="00EC527C" w:rsidP="00EE11D5">
            <w:pPr>
              <w:pStyle w:val="a3"/>
              <w:numPr>
                <w:ilvl w:val="0"/>
                <w:numId w:val="29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Непараметрические</w:t>
            </w:r>
          </w:p>
          <w:p w14:paraId="7E4DFEF2" w14:textId="0EFE8E98" w:rsidR="00EC527C" w:rsidRPr="007E352E" w:rsidRDefault="00EC527C" w:rsidP="00EE11D5">
            <w:pPr>
              <w:pStyle w:val="a3"/>
              <w:numPr>
                <w:ilvl w:val="0"/>
                <w:numId w:val="29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Примерные</w:t>
            </w:r>
          </w:p>
        </w:tc>
        <w:tc>
          <w:tcPr>
            <w:tcW w:w="987" w:type="dxa"/>
          </w:tcPr>
          <w:p w14:paraId="113A9283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EC527C" w14:paraId="069CDECA" w14:textId="77777777" w:rsidTr="00A36B72">
        <w:tc>
          <w:tcPr>
            <w:tcW w:w="9629" w:type="dxa"/>
            <w:gridSpan w:val="3"/>
            <w:shd w:val="clear" w:color="auto" w:fill="F2F2F2" w:themeFill="background1" w:themeFillShade="F2"/>
          </w:tcPr>
          <w:p w14:paraId="75F6580D" w14:textId="77777777" w:rsidR="00EC527C" w:rsidRPr="00922286" w:rsidRDefault="00EC527C" w:rsidP="00A36B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1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Компьютерные технологии в статистических исследованиях</w:t>
            </w:r>
          </w:p>
        </w:tc>
      </w:tr>
      <w:tr w:rsidR="00EC527C" w14:paraId="3FC09F23" w14:textId="77777777" w:rsidTr="00A36B72">
        <w:tc>
          <w:tcPr>
            <w:tcW w:w="988" w:type="dxa"/>
          </w:tcPr>
          <w:p w14:paraId="4B1BACCB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  <w:p w14:paraId="7FC0D789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4" w:type="dxa"/>
          </w:tcPr>
          <w:p w14:paraId="2419A346" w14:textId="77777777" w:rsidR="00EC527C" w:rsidRPr="00253FD4" w:rsidRDefault="00EC527C" w:rsidP="00A36B7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06997BB1" w14:textId="77777777" w:rsidR="00EC527C" w:rsidRPr="003841C5" w:rsidRDefault="00EC527C" w:rsidP="00A36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41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Статистические пакеты прикладного программного обеспечения по функциональным признакам бывают:</w:t>
            </w:r>
          </w:p>
          <w:p w14:paraId="492ADED0" w14:textId="12EAA810" w:rsidR="00EC527C" w:rsidRPr="007E352E" w:rsidRDefault="00EC527C" w:rsidP="00EE11D5">
            <w:pPr>
              <w:pStyle w:val="a3"/>
              <w:numPr>
                <w:ilvl w:val="0"/>
                <w:numId w:val="30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Универсальные</w:t>
            </w:r>
          </w:p>
          <w:p w14:paraId="0CB29D2B" w14:textId="0FA7687B" w:rsidR="00EC527C" w:rsidRPr="007E352E" w:rsidRDefault="00EC527C" w:rsidP="00EE11D5">
            <w:pPr>
              <w:pStyle w:val="a3"/>
              <w:numPr>
                <w:ilvl w:val="0"/>
                <w:numId w:val="30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Примерные</w:t>
            </w:r>
          </w:p>
          <w:p w14:paraId="3B4438AA" w14:textId="6A1EAFFF" w:rsidR="00EC527C" w:rsidRPr="007E352E" w:rsidRDefault="00EC527C" w:rsidP="00EE11D5">
            <w:pPr>
              <w:pStyle w:val="a3"/>
              <w:numPr>
                <w:ilvl w:val="0"/>
                <w:numId w:val="30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Точные</w:t>
            </w:r>
          </w:p>
          <w:p w14:paraId="433E9485" w14:textId="50CDE1DE" w:rsidR="00EC527C" w:rsidRPr="007E352E" w:rsidRDefault="00EC527C" w:rsidP="00EE11D5">
            <w:pPr>
              <w:pStyle w:val="a3"/>
              <w:numPr>
                <w:ilvl w:val="0"/>
                <w:numId w:val="30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Профессиональные</w:t>
            </w:r>
          </w:p>
          <w:p w14:paraId="52D48616" w14:textId="1B5F42F0" w:rsidR="00EC527C" w:rsidRPr="007E352E" w:rsidRDefault="00EC527C" w:rsidP="00EE11D5">
            <w:pPr>
              <w:pStyle w:val="a3"/>
              <w:numPr>
                <w:ilvl w:val="0"/>
                <w:numId w:val="30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Специализированные</w:t>
            </w:r>
          </w:p>
        </w:tc>
        <w:tc>
          <w:tcPr>
            <w:tcW w:w="987" w:type="dxa"/>
          </w:tcPr>
          <w:p w14:paraId="3E28D6AE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</w:tbl>
    <w:p w14:paraId="5BA5D7F5" w14:textId="504679E3" w:rsidR="00CC5E0B" w:rsidRDefault="00CC5E0B" w:rsidP="00EC527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3ABEEB48" w14:textId="77777777" w:rsidR="00CC5E0B" w:rsidRDefault="00CC5E0B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045AAE78" w14:textId="77777777" w:rsidR="00EC527C" w:rsidRPr="00F40A83" w:rsidRDefault="00EC527C" w:rsidP="007E352E">
      <w:pPr>
        <w:shd w:val="clear" w:color="auto" w:fill="FFFFFF" w:themeFill="background1"/>
        <w:spacing w:after="0" w:line="240" w:lineRule="auto"/>
        <w:rPr>
          <w:rFonts w:ascii="Times New Roman" w:eastAsia="+mn-ea" w:hAnsi="Times New Roman" w:cs="Times New Roman"/>
          <w:b/>
        </w:rPr>
      </w:pPr>
      <w:r w:rsidRPr="00F40A83">
        <w:rPr>
          <w:rFonts w:ascii="Times New Roman" w:eastAsia="+mn-ea" w:hAnsi="Times New Roman" w:cs="Times New Roman"/>
          <w:b/>
        </w:rPr>
        <w:lastRenderedPageBreak/>
        <w:t>ЗАДАНИЯ ЗАКРЫТОГО ТИПА НА СООТВЕТСТВИЕ / СОПОСТАВЛЕНИЕ</w:t>
      </w:r>
    </w:p>
    <w:p w14:paraId="25E3EA9E" w14:textId="77777777" w:rsidR="00EC527C" w:rsidRPr="00F40A83" w:rsidRDefault="00EC527C" w:rsidP="00EC527C">
      <w:pPr>
        <w:shd w:val="clear" w:color="auto" w:fill="FFFFFF" w:themeFill="background1"/>
        <w:spacing w:after="0" w:line="240" w:lineRule="auto"/>
        <w:jc w:val="center"/>
        <w:rPr>
          <w:rFonts w:ascii="Times New Roman" w:eastAsia="+mn-ea" w:hAnsi="Times New Roman" w:cs="Times New Roman"/>
          <w:b/>
        </w:rPr>
      </w:pPr>
    </w:p>
    <w:tbl>
      <w:tblPr>
        <w:tblStyle w:val="a5"/>
        <w:tblW w:w="9776" w:type="dxa"/>
        <w:tblLayout w:type="fixed"/>
        <w:tblLook w:val="04A0" w:firstRow="1" w:lastRow="0" w:firstColumn="1" w:lastColumn="0" w:noHBand="0" w:noVBand="1"/>
      </w:tblPr>
      <w:tblGrid>
        <w:gridCol w:w="988"/>
        <w:gridCol w:w="7938"/>
        <w:gridCol w:w="850"/>
      </w:tblGrid>
      <w:tr w:rsidR="00EC527C" w14:paraId="7F61557C" w14:textId="77777777" w:rsidTr="00A36B72">
        <w:trPr>
          <w:trHeight w:val="1519"/>
        </w:trPr>
        <w:tc>
          <w:tcPr>
            <w:tcW w:w="988" w:type="dxa"/>
            <w:textDirection w:val="btLr"/>
          </w:tcPr>
          <w:p w14:paraId="33AC6BA4" w14:textId="77777777" w:rsidR="00EC527C" w:rsidRPr="008042B4" w:rsidRDefault="00EC527C" w:rsidP="00A36B7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78AA4DEA" w14:textId="77777777" w:rsidR="00EC527C" w:rsidRPr="00C377E5" w:rsidRDefault="00EC527C" w:rsidP="00A36B7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938" w:type="dxa"/>
            <w:vAlign w:val="center"/>
          </w:tcPr>
          <w:p w14:paraId="387BF3F5" w14:textId="77777777" w:rsidR="00EC527C" w:rsidRPr="00842AF1" w:rsidRDefault="00EC527C" w:rsidP="00A36B7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850" w:type="dxa"/>
            <w:vAlign w:val="center"/>
          </w:tcPr>
          <w:p w14:paraId="064AD1DA" w14:textId="77777777" w:rsidR="00EC527C" w:rsidRPr="00451140" w:rsidRDefault="00EC527C" w:rsidP="00A36B7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Ключ</w:t>
            </w:r>
          </w:p>
        </w:tc>
      </w:tr>
      <w:tr w:rsidR="00EC527C" w14:paraId="6D7322AC" w14:textId="77777777" w:rsidTr="00A36B72">
        <w:trPr>
          <w:trHeight w:val="283"/>
        </w:trPr>
        <w:tc>
          <w:tcPr>
            <w:tcW w:w="9776" w:type="dxa"/>
            <w:gridSpan w:val="3"/>
            <w:shd w:val="clear" w:color="auto" w:fill="F2F2F2" w:themeFill="background1" w:themeFillShade="F2"/>
          </w:tcPr>
          <w:p w14:paraId="54196637" w14:textId="77777777" w:rsidR="00EC527C" w:rsidRPr="00C377E5" w:rsidRDefault="00EC527C" w:rsidP="00A36B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18F">
              <w:rPr>
                <w:rFonts w:ascii="Times New Roman" w:hAnsi="Times New Roman" w:cs="Times New Roman"/>
                <w:b/>
                <w:sz w:val="24"/>
                <w:szCs w:val="24"/>
              </w:rPr>
              <w:t>Тема 1. Основы измерения и количественное описание данных</w:t>
            </w:r>
          </w:p>
        </w:tc>
      </w:tr>
      <w:tr w:rsidR="00EC527C" w14:paraId="02852DFF" w14:textId="77777777" w:rsidTr="00A36B72">
        <w:trPr>
          <w:trHeight w:val="2381"/>
        </w:trPr>
        <w:tc>
          <w:tcPr>
            <w:tcW w:w="988" w:type="dxa"/>
          </w:tcPr>
          <w:p w14:paraId="75060064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1.9</w:t>
            </w:r>
          </w:p>
          <w:p w14:paraId="0249E95A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938" w:type="dxa"/>
          </w:tcPr>
          <w:p w14:paraId="6889E042" w14:textId="77777777" w:rsidR="00EC527C" w:rsidRDefault="00EC527C" w:rsidP="007E352E">
            <w:pPr>
              <w:tabs>
                <w:tab w:val="left" w:pos="324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правильное соответствие между операциями и типами шкал</w:t>
            </w:r>
          </w:p>
          <w:tbl>
            <w:tblPr>
              <w:tblStyle w:val="a5"/>
              <w:tblW w:w="754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4110"/>
              <w:gridCol w:w="567"/>
              <w:gridCol w:w="2410"/>
            </w:tblGrid>
            <w:tr w:rsidR="00EC527C" w14:paraId="3E3D9BC4" w14:textId="77777777" w:rsidTr="00A36B72">
              <w:trPr>
                <w:trHeight w:val="283"/>
              </w:trPr>
              <w:tc>
                <w:tcPr>
                  <w:tcW w:w="4570" w:type="dxa"/>
                  <w:gridSpan w:val="2"/>
                </w:tcPr>
                <w:p w14:paraId="0C6D3786" w14:textId="77777777" w:rsidR="00EC527C" w:rsidRPr="00EF70E6" w:rsidRDefault="00EC527C" w:rsidP="00A36B72">
                  <w:pPr>
                    <w:pStyle w:val="ad"/>
                    <w:ind w:left="-57" w:firstLine="122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МАТЕМАТИЧЕСКАЯ ОПЕРАЦИЯ</w:t>
                  </w:r>
                </w:p>
              </w:tc>
              <w:tc>
                <w:tcPr>
                  <w:tcW w:w="2977" w:type="dxa"/>
                  <w:gridSpan w:val="2"/>
                </w:tcPr>
                <w:p w14:paraId="54F7B73E" w14:textId="77777777" w:rsidR="00EC527C" w:rsidRPr="00EF70E6" w:rsidRDefault="00EC527C" w:rsidP="00A36B72">
                  <w:pPr>
                    <w:pStyle w:val="ad"/>
                    <w:ind w:left="181" w:hanging="141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EF70E6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ТИП ШКАЛЫ</w:t>
                  </w:r>
                </w:p>
              </w:tc>
            </w:tr>
            <w:tr w:rsidR="00EC527C" w14:paraId="187A3E99" w14:textId="77777777" w:rsidTr="00A36B72">
              <w:trPr>
                <w:trHeight w:val="283"/>
              </w:trPr>
              <w:tc>
                <w:tcPr>
                  <w:tcW w:w="460" w:type="dxa"/>
                </w:tcPr>
                <w:p w14:paraId="5C8D8AAA" w14:textId="77777777" w:rsidR="00EC527C" w:rsidRPr="00DA718F" w:rsidRDefault="00EC527C" w:rsidP="00A36B72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A718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4110" w:type="dxa"/>
                </w:tcPr>
                <w:p w14:paraId="3D0D7B24" w14:textId="77777777" w:rsidR="00EC527C" w:rsidRPr="00DA718F" w:rsidRDefault="00EC527C" w:rsidP="00A36B72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A718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Установление равенства</w:t>
                  </w:r>
                </w:p>
              </w:tc>
              <w:tc>
                <w:tcPr>
                  <w:tcW w:w="567" w:type="dxa"/>
                </w:tcPr>
                <w:p w14:paraId="4939F6AF" w14:textId="77777777" w:rsidR="00EC527C" w:rsidRPr="00DA718F" w:rsidRDefault="00EC527C" w:rsidP="00A36B72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A718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А.</w:t>
                  </w:r>
                </w:p>
              </w:tc>
              <w:tc>
                <w:tcPr>
                  <w:tcW w:w="2410" w:type="dxa"/>
                </w:tcPr>
                <w:p w14:paraId="4FB972E9" w14:textId="77777777" w:rsidR="00EC527C" w:rsidRPr="00DA718F" w:rsidRDefault="00EC527C" w:rsidP="00A36B72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A718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Шкала порядка</w:t>
                  </w:r>
                </w:p>
              </w:tc>
            </w:tr>
            <w:tr w:rsidR="00EC527C" w14:paraId="22C91E8F" w14:textId="77777777" w:rsidTr="00A36B72">
              <w:trPr>
                <w:trHeight w:val="283"/>
              </w:trPr>
              <w:tc>
                <w:tcPr>
                  <w:tcW w:w="460" w:type="dxa"/>
                </w:tcPr>
                <w:p w14:paraId="24C020EA" w14:textId="77777777" w:rsidR="00EC527C" w:rsidRPr="00DA718F" w:rsidRDefault="00EC527C" w:rsidP="00A36B72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A718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4110" w:type="dxa"/>
                </w:tcPr>
                <w:p w14:paraId="79BB86B9" w14:textId="77777777" w:rsidR="00EC527C" w:rsidRPr="00DA718F" w:rsidRDefault="00EC527C" w:rsidP="00A36B72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A718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Установление соотношения «больше» или «меньше»</w:t>
                  </w:r>
                </w:p>
              </w:tc>
              <w:tc>
                <w:tcPr>
                  <w:tcW w:w="567" w:type="dxa"/>
                </w:tcPr>
                <w:p w14:paraId="2A2C5F9E" w14:textId="77777777" w:rsidR="00EC527C" w:rsidRPr="00DA718F" w:rsidRDefault="00EC527C" w:rsidP="00A36B72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A718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Б.</w:t>
                  </w:r>
                </w:p>
              </w:tc>
              <w:tc>
                <w:tcPr>
                  <w:tcW w:w="2410" w:type="dxa"/>
                </w:tcPr>
                <w:p w14:paraId="035D0658" w14:textId="77777777" w:rsidR="00EC527C" w:rsidRPr="00DA718F" w:rsidRDefault="00EC527C" w:rsidP="00A36B72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A718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Шкала интервалов</w:t>
                  </w:r>
                </w:p>
              </w:tc>
            </w:tr>
            <w:tr w:rsidR="00EC527C" w14:paraId="05B4902D" w14:textId="77777777" w:rsidTr="00A36B72">
              <w:trPr>
                <w:trHeight w:val="283"/>
              </w:trPr>
              <w:tc>
                <w:tcPr>
                  <w:tcW w:w="460" w:type="dxa"/>
                </w:tcPr>
                <w:p w14:paraId="18A61D75" w14:textId="77777777" w:rsidR="00EC527C" w:rsidRPr="00DA718F" w:rsidRDefault="00EC527C" w:rsidP="00A36B72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A718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4110" w:type="dxa"/>
                </w:tcPr>
                <w:p w14:paraId="37C4CC40" w14:textId="77777777" w:rsidR="00EC527C" w:rsidRPr="00DA718F" w:rsidRDefault="00EC527C" w:rsidP="00A36B72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A718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Установление равенства интервалов</w:t>
                  </w:r>
                </w:p>
              </w:tc>
              <w:tc>
                <w:tcPr>
                  <w:tcW w:w="567" w:type="dxa"/>
                </w:tcPr>
                <w:p w14:paraId="13DC7650" w14:textId="77777777" w:rsidR="00EC527C" w:rsidRPr="00DA718F" w:rsidRDefault="00EC527C" w:rsidP="00A36B72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A718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В.</w:t>
                  </w:r>
                </w:p>
              </w:tc>
              <w:tc>
                <w:tcPr>
                  <w:tcW w:w="2410" w:type="dxa"/>
                </w:tcPr>
                <w:p w14:paraId="0BB3A459" w14:textId="77777777" w:rsidR="00EC527C" w:rsidRPr="00DA718F" w:rsidRDefault="00EC527C" w:rsidP="00A36B72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A718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Шкала качества</w:t>
                  </w:r>
                </w:p>
              </w:tc>
            </w:tr>
            <w:tr w:rsidR="00EC527C" w14:paraId="10BAEAB6" w14:textId="77777777" w:rsidTr="00A36B72">
              <w:trPr>
                <w:trHeight w:val="283"/>
              </w:trPr>
              <w:tc>
                <w:tcPr>
                  <w:tcW w:w="460" w:type="dxa"/>
                </w:tcPr>
                <w:p w14:paraId="7B0BB768" w14:textId="77777777" w:rsidR="00EC527C" w:rsidRPr="00DA718F" w:rsidRDefault="00EC527C" w:rsidP="00A36B72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A718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4110" w:type="dxa"/>
                </w:tcPr>
                <w:p w14:paraId="0B87FF4E" w14:textId="77777777" w:rsidR="00EC527C" w:rsidRPr="00DA718F" w:rsidRDefault="00EC527C" w:rsidP="00A36B72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A718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Установление равенства отношений</w:t>
                  </w:r>
                </w:p>
              </w:tc>
              <w:tc>
                <w:tcPr>
                  <w:tcW w:w="567" w:type="dxa"/>
                </w:tcPr>
                <w:p w14:paraId="7B5A03D0" w14:textId="77777777" w:rsidR="00EC527C" w:rsidRPr="00DA718F" w:rsidRDefault="00EC527C" w:rsidP="00A36B72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A718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Г.</w:t>
                  </w:r>
                </w:p>
              </w:tc>
              <w:tc>
                <w:tcPr>
                  <w:tcW w:w="2410" w:type="dxa"/>
                </w:tcPr>
                <w:p w14:paraId="47513068" w14:textId="77777777" w:rsidR="00EC527C" w:rsidRPr="00DA718F" w:rsidRDefault="00EC527C" w:rsidP="00A36B72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A718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Шкала наименований</w:t>
                  </w:r>
                </w:p>
              </w:tc>
            </w:tr>
            <w:tr w:rsidR="00EC527C" w14:paraId="3D0CD740" w14:textId="77777777" w:rsidTr="00A36B72">
              <w:trPr>
                <w:trHeight w:val="283"/>
              </w:trPr>
              <w:tc>
                <w:tcPr>
                  <w:tcW w:w="460" w:type="dxa"/>
                </w:tcPr>
                <w:p w14:paraId="6DCB154A" w14:textId="77777777" w:rsidR="00EC527C" w:rsidRPr="00DA718F" w:rsidRDefault="00EC527C" w:rsidP="00A36B72">
                  <w:pPr>
                    <w:pStyle w:val="ad"/>
                    <w:ind w:right="-170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10" w:type="dxa"/>
                </w:tcPr>
                <w:p w14:paraId="22FCBB89" w14:textId="77777777" w:rsidR="00EC527C" w:rsidRPr="00DA718F" w:rsidRDefault="00EC527C" w:rsidP="00A36B72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4B32FCA" w14:textId="77777777" w:rsidR="00EC527C" w:rsidRPr="00DA718F" w:rsidRDefault="00EC527C" w:rsidP="00A36B72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A718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Д.</w:t>
                  </w:r>
                </w:p>
              </w:tc>
              <w:tc>
                <w:tcPr>
                  <w:tcW w:w="2410" w:type="dxa"/>
                </w:tcPr>
                <w:p w14:paraId="793D3AFC" w14:textId="77777777" w:rsidR="00EC527C" w:rsidRPr="00DA718F" w:rsidRDefault="00EC527C" w:rsidP="00A36B72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A718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Шкала отношений </w:t>
                  </w:r>
                </w:p>
              </w:tc>
            </w:tr>
          </w:tbl>
          <w:p w14:paraId="30AA75E9" w14:textId="77777777" w:rsidR="00EC527C" w:rsidRPr="005872D2" w:rsidRDefault="00EC527C" w:rsidP="00A36B72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167A4650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1Г</w:t>
            </w:r>
          </w:p>
          <w:p w14:paraId="6BE8164B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2А</w:t>
            </w:r>
          </w:p>
          <w:p w14:paraId="41AC3408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3Б</w:t>
            </w:r>
          </w:p>
          <w:p w14:paraId="0654E942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2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4Д</w:t>
            </w:r>
          </w:p>
        </w:tc>
      </w:tr>
      <w:tr w:rsidR="00EC527C" w14:paraId="6988D30E" w14:textId="77777777" w:rsidTr="00A36B72">
        <w:trPr>
          <w:trHeight w:val="283"/>
        </w:trPr>
        <w:tc>
          <w:tcPr>
            <w:tcW w:w="9776" w:type="dxa"/>
            <w:gridSpan w:val="3"/>
            <w:shd w:val="clear" w:color="auto" w:fill="F2F2F2" w:themeFill="background1" w:themeFillShade="F2"/>
          </w:tcPr>
          <w:p w14:paraId="4A4238C6" w14:textId="77777777" w:rsidR="00EC527C" w:rsidRPr="00C377E5" w:rsidRDefault="00EC527C" w:rsidP="00A36B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7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Статистические гипотезы и критерии</w:t>
            </w:r>
          </w:p>
        </w:tc>
      </w:tr>
      <w:tr w:rsidR="00EC527C" w14:paraId="5444B61C" w14:textId="77777777" w:rsidTr="00A36B72">
        <w:trPr>
          <w:trHeight w:val="1831"/>
        </w:trPr>
        <w:tc>
          <w:tcPr>
            <w:tcW w:w="988" w:type="dxa"/>
          </w:tcPr>
          <w:p w14:paraId="4115A9BC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2.8</w:t>
            </w:r>
          </w:p>
          <w:p w14:paraId="771D6F7B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938" w:type="dxa"/>
          </w:tcPr>
          <w:p w14:paraId="3F4AA7E3" w14:textId="77777777" w:rsidR="00EC527C" w:rsidRDefault="00EC527C" w:rsidP="007E352E">
            <w:pPr>
              <w:tabs>
                <w:tab w:val="left" w:pos="324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правильное соответствие между критериями и их видами</w:t>
            </w:r>
          </w:p>
          <w:tbl>
            <w:tblPr>
              <w:tblStyle w:val="a5"/>
              <w:tblW w:w="75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3160"/>
              <w:gridCol w:w="73"/>
              <w:gridCol w:w="296"/>
              <w:gridCol w:w="3673"/>
              <w:gridCol w:w="14"/>
            </w:tblGrid>
            <w:tr w:rsidR="00EC527C" w14:paraId="73C4A6AC" w14:textId="77777777" w:rsidTr="00A36B72">
              <w:trPr>
                <w:gridAfter w:val="1"/>
                <w:wAfter w:w="14" w:type="dxa"/>
                <w:trHeight w:val="283"/>
              </w:trPr>
              <w:tc>
                <w:tcPr>
                  <w:tcW w:w="3573" w:type="dxa"/>
                  <w:gridSpan w:val="3"/>
                </w:tcPr>
                <w:p w14:paraId="2E178004" w14:textId="77777777" w:rsidR="00EC527C" w:rsidRPr="00EF70E6" w:rsidRDefault="00EC527C" w:rsidP="00A36B72">
                  <w:pPr>
                    <w:pStyle w:val="ad"/>
                    <w:ind w:left="65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КРИТЕРИЙ</w:t>
                  </w:r>
                </w:p>
              </w:tc>
              <w:tc>
                <w:tcPr>
                  <w:tcW w:w="3969" w:type="dxa"/>
                  <w:gridSpan w:val="2"/>
                </w:tcPr>
                <w:p w14:paraId="5696D70B" w14:textId="77777777" w:rsidR="00EC527C" w:rsidRPr="00EF70E6" w:rsidRDefault="00EC527C" w:rsidP="00A36B72">
                  <w:pPr>
                    <w:pStyle w:val="ad"/>
                    <w:ind w:left="-57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EF70E6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ВИД КРИТЕРИЯ</w:t>
                  </w:r>
                </w:p>
              </w:tc>
            </w:tr>
            <w:tr w:rsidR="00EC527C" w14:paraId="2EA5C057" w14:textId="77777777" w:rsidTr="00A36B72">
              <w:trPr>
                <w:trHeight w:val="283"/>
              </w:trPr>
              <w:tc>
                <w:tcPr>
                  <w:tcW w:w="340" w:type="dxa"/>
                </w:tcPr>
                <w:p w14:paraId="5A3B00FB" w14:textId="77777777" w:rsidR="00EC527C" w:rsidRPr="008D0C6C" w:rsidRDefault="00EC527C" w:rsidP="00A36B72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8D0C6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160" w:type="dxa"/>
                </w:tcPr>
                <w:p w14:paraId="24A177A0" w14:textId="77777777" w:rsidR="00EC527C" w:rsidRPr="008D0C6C" w:rsidRDefault="00EC527C" w:rsidP="00A36B72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8D0C6C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G</w:t>
                  </w:r>
                  <w:r w:rsidRPr="008D0C6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-критерий знаков</w:t>
                  </w:r>
                </w:p>
              </w:tc>
              <w:tc>
                <w:tcPr>
                  <w:tcW w:w="369" w:type="dxa"/>
                  <w:gridSpan w:val="2"/>
                </w:tcPr>
                <w:p w14:paraId="6176F1D1" w14:textId="77777777" w:rsidR="00EC527C" w:rsidRPr="008D0C6C" w:rsidRDefault="00EC527C" w:rsidP="00A36B72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8D0C6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А.</w:t>
                  </w:r>
                </w:p>
              </w:tc>
              <w:tc>
                <w:tcPr>
                  <w:tcW w:w="3687" w:type="dxa"/>
                  <w:gridSpan w:val="2"/>
                </w:tcPr>
                <w:p w14:paraId="2B27BDB6" w14:textId="77777777" w:rsidR="00EC527C" w:rsidRPr="008D0C6C" w:rsidRDefault="00EC527C" w:rsidP="00A36B72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8D0C6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Интервальный критерий</w:t>
                  </w:r>
                </w:p>
              </w:tc>
            </w:tr>
            <w:tr w:rsidR="00EC527C" w14:paraId="1200DD95" w14:textId="77777777" w:rsidTr="00A36B72">
              <w:trPr>
                <w:trHeight w:val="283"/>
              </w:trPr>
              <w:tc>
                <w:tcPr>
                  <w:tcW w:w="340" w:type="dxa"/>
                </w:tcPr>
                <w:p w14:paraId="27D09F8D" w14:textId="77777777" w:rsidR="00EC527C" w:rsidRPr="008D0C6C" w:rsidRDefault="00EC527C" w:rsidP="00A36B72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8D0C6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3160" w:type="dxa"/>
                </w:tcPr>
                <w:p w14:paraId="0985A4D1" w14:textId="77777777" w:rsidR="00EC527C" w:rsidRPr="008D0C6C" w:rsidRDefault="00EC527C" w:rsidP="00A36B72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8D0C6C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t</w:t>
                  </w:r>
                  <w:r w:rsidRPr="008D0C6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-критерий Стьюдента</w:t>
                  </w:r>
                </w:p>
              </w:tc>
              <w:tc>
                <w:tcPr>
                  <w:tcW w:w="369" w:type="dxa"/>
                  <w:gridSpan w:val="2"/>
                </w:tcPr>
                <w:p w14:paraId="67108911" w14:textId="77777777" w:rsidR="00EC527C" w:rsidRPr="008D0C6C" w:rsidRDefault="00EC527C" w:rsidP="00A36B72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8D0C6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Б.</w:t>
                  </w:r>
                </w:p>
              </w:tc>
              <w:tc>
                <w:tcPr>
                  <w:tcW w:w="3687" w:type="dxa"/>
                  <w:gridSpan w:val="2"/>
                </w:tcPr>
                <w:p w14:paraId="00673249" w14:textId="77777777" w:rsidR="00EC527C" w:rsidRPr="008D0C6C" w:rsidRDefault="00EC527C" w:rsidP="00A36B72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8D0C6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Прямой критерий</w:t>
                  </w:r>
                </w:p>
              </w:tc>
            </w:tr>
            <w:tr w:rsidR="00EC527C" w14:paraId="28C4F7F9" w14:textId="77777777" w:rsidTr="00A36B72">
              <w:trPr>
                <w:trHeight w:val="283"/>
              </w:trPr>
              <w:tc>
                <w:tcPr>
                  <w:tcW w:w="340" w:type="dxa"/>
                </w:tcPr>
                <w:p w14:paraId="46416669" w14:textId="77777777" w:rsidR="00EC527C" w:rsidRPr="008D0C6C" w:rsidRDefault="00EC527C" w:rsidP="00A36B72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60" w:type="dxa"/>
                </w:tcPr>
                <w:p w14:paraId="5602A4B7" w14:textId="77777777" w:rsidR="00EC527C" w:rsidRPr="008D0C6C" w:rsidRDefault="00EC527C" w:rsidP="00A36B72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9" w:type="dxa"/>
                  <w:gridSpan w:val="2"/>
                </w:tcPr>
                <w:p w14:paraId="3E75D2FA" w14:textId="77777777" w:rsidR="00EC527C" w:rsidRPr="008D0C6C" w:rsidRDefault="00EC527C" w:rsidP="00A36B72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8D0C6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В.</w:t>
                  </w:r>
                </w:p>
              </w:tc>
              <w:tc>
                <w:tcPr>
                  <w:tcW w:w="3687" w:type="dxa"/>
                  <w:gridSpan w:val="2"/>
                </w:tcPr>
                <w:p w14:paraId="492B9A22" w14:textId="77777777" w:rsidR="00EC527C" w:rsidRPr="008D0C6C" w:rsidRDefault="00EC527C" w:rsidP="00A36B72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8D0C6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Параметрический критерий</w:t>
                  </w:r>
                </w:p>
              </w:tc>
            </w:tr>
            <w:tr w:rsidR="00EC527C" w14:paraId="66FA31AB" w14:textId="77777777" w:rsidTr="00A36B72">
              <w:trPr>
                <w:trHeight w:val="283"/>
              </w:trPr>
              <w:tc>
                <w:tcPr>
                  <w:tcW w:w="340" w:type="dxa"/>
                </w:tcPr>
                <w:p w14:paraId="2769DB55" w14:textId="77777777" w:rsidR="00EC527C" w:rsidRPr="008D0C6C" w:rsidRDefault="00EC527C" w:rsidP="00A36B72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60" w:type="dxa"/>
                </w:tcPr>
                <w:p w14:paraId="2310177C" w14:textId="77777777" w:rsidR="00EC527C" w:rsidRPr="008D0C6C" w:rsidRDefault="00EC527C" w:rsidP="00A36B72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9" w:type="dxa"/>
                  <w:gridSpan w:val="2"/>
                </w:tcPr>
                <w:p w14:paraId="3B61AE17" w14:textId="77777777" w:rsidR="00EC527C" w:rsidRPr="008D0C6C" w:rsidRDefault="00EC527C" w:rsidP="00A36B72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8D0C6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Г.</w:t>
                  </w:r>
                </w:p>
              </w:tc>
              <w:tc>
                <w:tcPr>
                  <w:tcW w:w="3687" w:type="dxa"/>
                  <w:gridSpan w:val="2"/>
                </w:tcPr>
                <w:p w14:paraId="2D606B1E" w14:textId="77777777" w:rsidR="00EC527C" w:rsidRPr="008D0C6C" w:rsidRDefault="00EC527C" w:rsidP="00A36B72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8D0C6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Непараметрический критерий</w:t>
                  </w:r>
                </w:p>
              </w:tc>
            </w:tr>
          </w:tbl>
          <w:p w14:paraId="275049CF" w14:textId="77777777" w:rsidR="00EC527C" w:rsidRPr="0046684D" w:rsidRDefault="00EC527C" w:rsidP="00A36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E2C5820" w14:textId="77777777" w:rsidR="00EC527C" w:rsidRDefault="00EC527C" w:rsidP="00A36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163D99DF" w14:textId="77777777" w:rsidR="00EC527C" w:rsidRPr="00C03517" w:rsidRDefault="00EC527C" w:rsidP="00A36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14:paraId="6B0B2F8E" w14:textId="77777777" w:rsidR="00EC527C" w:rsidRDefault="00EC527C" w:rsidP="00EC527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272C3D32" w14:textId="7C056804" w:rsidR="00EC527C" w:rsidRDefault="00EC527C" w:rsidP="007E352E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41C86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  <w:r w:rsidR="007E352E">
        <w:rPr>
          <w:rFonts w:ascii="Times New Roman" w:eastAsia="Calibri" w:hAnsi="Times New Roman" w:cs="Times New Roman"/>
          <w:b/>
        </w:rPr>
        <w:t xml:space="preserve"> / ВВОД ПРАВИЛЬНОГО ОТВЕТА</w:t>
      </w:r>
    </w:p>
    <w:p w14:paraId="67345C23" w14:textId="77777777" w:rsidR="00EC527C" w:rsidRDefault="00EC527C" w:rsidP="00EC527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9918" w:type="dxa"/>
        <w:tblLayout w:type="fixed"/>
        <w:tblLook w:val="04A0" w:firstRow="1" w:lastRow="0" w:firstColumn="1" w:lastColumn="0" w:noHBand="0" w:noVBand="1"/>
      </w:tblPr>
      <w:tblGrid>
        <w:gridCol w:w="988"/>
        <w:gridCol w:w="6945"/>
        <w:gridCol w:w="1985"/>
      </w:tblGrid>
      <w:tr w:rsidR="00EC527C" w:rsidRPr="00842AF1" w14:paraId="42D988F6" w14:textId="77777777" w:rsidTr="00A36B72">
        <w:trPr>
          <w:cantSplit/>
          <w:trHeight w:val="1375"/>
        </w:trPr>
        <w:tc>
          <w:tcPr>
            <w:tcW w:w="988" w:type="dxa"/>
            <w:textDirection w:val="btLr"/>
          </w:tcPr>
          <w:p w14:paraId="5EBF94A9" w14:textId="77777777" w:rsidR="00EC527C" w:rsidRPr="008042B4" w:rsidRDefault="00EC527C" w:rsidP="00A36B7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76B71173" w14:textId="77777777" w:rsidR="00EC527C" w:rsidRPr="00C377E5" w:rsidRDefault="00EC527C" w:rsidP="00A36B7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945" w:type="dxa"/>
            <w:vAlign w:val="center"/>
          </w:tcPr>
          <w:p w14:paraId="682564DB" w14:textId="77777777" w:rsidR="00EC527C" w:rsidRPr="00842AF1" w:rsidRDefault="00EC527C" w:rsidP="00A36B7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985" w:type="dxa"/>
            <w:vAlign w:val="center"/>
          </w:tcPr>
          <w:p w14:paraId="7D9B1DF7" w14:textId="77777777" w:rsidR="00EC527C" w:rsidRPr="00842AF1" w:rsidRDefault="00EC527C" w:rsidP="00A36B7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EC527C" w14:paraId="6C737B0F" w14:textId="77777777" w:rsidTr="00A36B72">
        <w:trPr>
          <w:trHeight w:val="312"/>
        </w:trPr>
        <w:tc>
          <w:tcPr>
            <w:tcW w:w="9918" w:type="dxa"/>
            <w:gridSpan w:val="3"/>
            <w:shd w:val="clear" w:color="auto" w:fill="F2F2F2" w:themeFill="background1" w:themeFillShade="F2"/>
          </w:tcPr>
          <w:p w14:paraId="2E682580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3BF">
              <w:rPr>
                <w:rFonts w:ascii="Times New Roman" w:hAnsi="Times New Roman" w:cs="Times New Roman"/>
                <w:b/>
                <w:sz w:val="24"/>
                <w:szCs w:val="24"/>
              </w:rPr>
              <w:t>Тема 1. Основы измерения и количественное описание данных</w:t>
            </w:r>
          </w:p>
        </w:tc>
      </w:tr>
      <w:tr w:rsidR="00EC527C" w:rsidRPr="0001229B" w14:paraId="0329C6AF" w14:textId="77777777" w:rsidTr="00A36B72">
        <w:tc>
          <w:tcPr>
            <w:tcW w:w="988" w:type="dxa"/>
          </w:tcPr>
          <w:p w14:paraId="2544ED4E" w14:textId="77777777" w:rsidR="00EC527C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  <w:p w14:paraId="605090BE" w14:textId="77777777" w:rsidR="00EC527C" w:rsidRPr="001F4742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0DCDA6D6" w14:textId="77777777" w:rsidR="00EC527C" w:rsidRPr="00D97607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2586231B" w14:textId="77777777" w:rsidR="00EC527C" w:rsidRDefault="00EC527C" w:rsidP="00A36B7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13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Равенство шансов каждой единицы совокупности попасть в выборочную совокупность методом случайного отбора является главным принципом ___________ выборки.</w:t>
            </w:r>
          </w:p>
          <w:p w14:paraId="25FD819A" w14:textId="77777777" w:rsidR="00EC527C" w:rsidRPr="0001229B" w:rsidRDefault="00EC527C" w:rsidP="00A36B72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961ACAB" w14:textId="77777777" w:rsidR="00EC527C" w:rsidRPr="0001229B" w:rsidRDefault="00EC527C" w:rsidP="00A36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случайной</w:t>
            </w:r>
          </w:p>
        </w:tc>
      </w:tr>
      <w:tr w:rsidR="00EC527C" w:rsidRPr="001F4742" w14:paraId="0279610A" w14:textId="77777777" w:rsidTr="00A36B72">
        <w:trPr>
          <w:trHeight w:val="312"/>
        </w:trPr>
        <w:tc>
          <w:tcPr>
            <w:tcW w:w="9918" w:type="dxa"/>
            <w:gridSpan w:val="3"/>
            <w:shd w:val="clear" w:color="auto" w:fill="F2F2F2" w:themeFill="background1" w:themeFillShade="F2"/>
          </w:tcPr>
          <w:p w14:paraId="2D8FD8B5" w14:textId="77777777" w:rsidR="00EC527C" w:rsidRPr="00C377E5" w:rsidRDefault="00EC527C" w:rsidP="00A36B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13B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 Статистические гипотезы и критерии</w:t>
            </w:r>
          </w:p>
        </w:tc>
      </w:tr>
      <w:tr w:rsidR="00EC527C" w:rsidRPr="001F4742" w14:paraId="06D64C90" w14:textId="77777777" w:rsidTr="00A36B72">
        <w:trPr>
          <w:trHeight w:val="1191"/>
        </w:trPr>
        <w:tc>
          <w:tcPr>
            <w:tcW w:w="988" w:type="dxa"/>
          </w:tcPr>
          <w:p w14:paraId="058C627A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2.10</w:t>
            </w:r>
          </w:p>
          <w:p w14:paraId="75AA8B61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2AB20DC1" w14:textId="77777777" w:rsidR="00EC527C" w:rsidRPr="00D97607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0BC663AF" w14:textId="77777777" w:rsidR="00EC527C" w:rsidRPr="00FC3659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1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Чем больше число степеней свободы в распределении Стьюдента, тем больше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указанное распределение </w:t>
            </w:r>
            <w:r w:rsidRPr="002913BF">
              <w:rPr>
                <w:rFonts w:ascii="Times New Roman" w:eastAsia="Calibri" w:hAnsi="Times New Roman" w:cs="Times New Roman"/>
                <w:sz w:val="24"/>
                <w:szCs w:val="24"/>
              </w:rPr>
              <w:t>становится похоже распределение на ___________ распределение.</w:t>
            </w:r>
          </w:p>
        </w:tc>
        <w:tc>
          <w:tcPr>
            <w:tcW w:w="1985" w:type="dxa"/>
          </w:tcPr>
          <w:p w14:paraId="54EAD763" w14:textId="77777777" w:rsidR="00EC527C" w:rsidRPr="003675C9" w:rsidRDefault="00EC527C" w:rsidP="00A36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нормальное</w:t>
            </w:r>
          </w:p>
          <w:p w14:paraId="5055CE40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527C" w:rsidRPr="001F4742" w14:paraId="4C6074C4" w14:textId="77777777" w:rsidTr="00A36B72">
        <w:trPr>
          <w:trHeight w:val="907"/>
        </w:trPr>
        <w:tc>
          <w:tcPr>
            <w:tcW w:w="988" w:type="dxa"/>
          </w:tcPr>
          <w:p w14:paraId="6643E596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2.11</w:t>
            </w:r>
          </w:p>
          <w:p w14:paraId="55CB8AF3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7C9E75D9" w14:textId="77777777" w:rsidR="00EC527C" w:rsidRPr="00D97607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661C0369" w14:textId="77777777" w:rsidR="00EC527C" w:rsidRPr="00A15939" w:rsidRDefault="00EC527C" w:rsidP="00A36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2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Гипотеза: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9652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уровень тревожности юношей не отличается уровень тревожности девушек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9652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носит название ____________.</w:t>
            </w:r>
          </w:p>
        </w:tc>
        <w:tc>
          <w:tcPr>
            <w:tcW w:w="1985" w:type="dxa"/>
          </w:tcPr>
          <w:p w14:paraId="5BBBBD77" w14:textId="77777777" w:rsidR="00EC527C" w:rsidRPr="000A7266" w:rsidRDefault="00EC527C" w:rsidP="00A36B72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нулевая</w:t>
            </w:r>
          </w:p>
        </w:tc>
      </w:tr>
      <w:tr w:rsidR="00EC527C" w:rsidRPr="001F4742" w14:paraId="020B6487" w14:textId="77777777" w:rsidTr="00A36B72">
        <w:trPr>
          <w:trHeight w:val="1191"/>
        </w:trPr>
        <w:tc>
          <w:tcPr>
            <w:tcW w:w="988" w:type="dxa"/>
          </w:tcPr>
          <w:p w14:paraId="2B6C6AAE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2.12</w:t>
            </w:r>
          </w:p>
          <w:p w14:paraId="79456921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5CEB0634" w14:textId="77777777" w:rsidR="00E169B4" w:rsidRDefault="00E169B4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644DA9CB" w14:textId="3AD6C908" w:rsidR="00EC527C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72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Гипотеза: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0A72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уровень тревожности юношей существенно отличается от уровня тревожности девушек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0A72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носит название ____________.</w:t>
            </w:r>
          </w:p>
        </w:tc>
        <w:tc>
          <w:tcPr>
            <w:tcW w:w="1985" w:type="dxa"/>
          </w:tcPr>
          <w:p w14:paraId="1277AEC9" w14:textId="77777777" w:rsidR="00EC527C" w:rsidRDefault="00EC527C" w:rsidP="007E352E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альтернативная</w:t>
            </w:r>
          </w:p>
          <w:p w14:paraId="147906ED" w14:textId="1F4DD442" w:rsidR="00EC527C" w:rsidRDefault="007E352E" w:rsidP="007E352E">
            <w:pPr>
              <w:tabs>
                <w:tab w:val="left" w:pos="1575"/>
              </w:tabs>
              <w:ind w:left="-109" w:right="-10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C5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(конкурирующая)</w:t>
            </w:r>
          </w:p>
        </w:tc>
      </w:tr>
      <w:tr w:rsidR="00EC527C" w:rsidRPr="001F4742" w14:paraId="2AAA173A" w14:textId="77777777" w:rsidTr="00A36B72">
        <w:trPr>
          <w:trHeight w:val="312"/>
        </w:trPr>
        <w:tc>
          <w:tcPr>
            <w:tcW w:w="9918" w:type="dxa"/>
            <w:gridSpan w:val="3"/>
            <w:shd w:val="clear" w:color="auto" w:fill="F2F2F2" w:themeFill="background1" w:themeFillShade="F2"/>
          </w:tcPr>
          <w:p w14:paraId="66FA4807" w14:textId="77777777" w:rsidR="00EC527C" w:rsidRPr="00C377E5" w:rsidRDefault="00EC527C" w:rsidP="00A36B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0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Элементы многомерной статистики</w:t>
            </w:r>
          </w:p>
        </w:tc>
      </w:tr>
      <w:tr w:rsidR="00EC527C" w:rsidRPr="001F4742" w14:paraId="4E9B81E9" w14:textId="77777777" w:rsidTr="00A36B72">
        <w:trPr>
          <w:trHeight w:val="1191"/>
        </w:trPr>
        <w:tc>
          <w:tcPr>
            <w:tcW w:w="988" w:type="dxa"/>
          </w:tcPr>
          <w:p w14:paraId="5A49C803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3.7</w:t>
            </w:r>
          </w:p>
          <w:p w14:paraId="5B8B00EB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7EAF0B70" w14:textId="77777777" w:rsidR="00EC527C" w:rsidRPr="005D548A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1C56C040" w14:textId="77777777" w:rsidR="00EC527C" w:rsidRPr="003A4DF5" w:rsidRDefault="00EC527C" w:rsidP="00A36B7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исследования факторов, связь которых с результативным показателем является неполной, случайной, вероятностной носит название _____________ факторный анализ.</w:t>
            </w:r>
          </w:p>
        </w:tc>
        <w:tc>
          <w:tcPr>
            <w:tcW w:w="1985" w:type="dxa"/>
          </w:tcPr>
          <w:p w14:paraId="471A14C4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7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стохастический</w:t>
            </w:r>
          </w:p>
        </w:tc>
      </w:tr>
      <w:tr w:rsidR="00EC527C" w:rsidRPr="001F4742" w14:paraId="5B50BC67" w14:textId="77777777" w:rsidTr="00A36B72">
        <w:trPr>
          <w:trHeight w:val="312"/>
        </w:trPr>
        <w:tc>
          <w:tcPr>
            <w:tcW w:w="9918" w:type="dxa"/>
            <w:gridSpan w:val="3"/>
            <w:shd w:val="clear" w:color="auto" w:fill="F2F2F2" w:themeFill="background1" w:themeFillShade="F2"/>
          </w:tcPr>
          <w:p w14:paraId="3ED3B843" w14:textId="77777777" w:rsidR="00EC527C" w:rsidRPr="004F7BBD" w:rsidRDefault="00EC527C" w:rsidP="00A36B72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B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 Компьютерные технологии в статистических исследованиях</w:t>
            </w:r>
          </w:p>
        </w:tc>
      </w:tr>
      <w:tr w:rsidR="00EC527C" w:rsidRPr="001F4742" w14:paraId="0CC4C8F2" w14:textId="77777777" w:rsidTr="00A36B72">
        <w:trPr>
          <w:trHeight w:val="1474"/>
        </w:trPr>
        <w:tc>
          <w:tcPr>
            <w:tcW w:w="988" w:type="dxa"/>
          </w:tcPr>
          <w:p w14:paraId="4358A1FF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  <w:p w14:paraId="3A4B80AA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7D93C91A" w14:textId="77777777" w:rsidR="00EC527C" w:rsidRPr="005D548A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2996F85C" w14:textId="77777777" w:rsidR="00EC527C" w:rsidRDefault="00EC527C" w:rsidP="00A36B7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7411">
              <w:rPr>
                <w:rFonts w:ascii="Times New Roman" w:eastAsia="Calibri" w:hAnsi="Times New Roman" w:cs="Times New Roman"/>
                <w:sz w:val="24"/>
                <w:szCs w:val="24"/>
              </w:rPr>
              <w:t>Пакеты прикладных программ, применяемые для анализа статистических данных из различных областей деятельности и не ориентированные на специфическую предметную область, носят название _______________.</w:t>
            </w:r>
          </w:p>
        </w:tc>
        <w:tc>
          <w:tcPr>
            <w:tcW w:w="1985" w:type="dxa"/>
          </w:tcPr>
          <w:p w14:paraId="1FC2BC76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7411">
              <w:rPr>
                <w:rFonts w:ascii="Times New Roman" w:eastAsia="Calibri" w:hAnsi="Times New Roman" w:cs="Times New Roman"/>
                <w:sz w:val="24"/>
                <w:szCs w:val="24"/>
              </w:rPr>
              <w:t>универсальные</w:t>
            </w:r>
          </w:p>
        </w:tc>
      </w:tr>
      <w:tr w:rsidR="00EC527C" w:rsidRPr="001F4742" w14:paraId="1A2E05AD" w14:textId="77777777" w:rsidTr="00A36B72">
        <w:trPr>
          <w:trHeight w:val="1757"/>
        </w:trPr>
        <w:tc>
          <w:tcPr>
            <w:tcW w:w="988" w:type="dxa"/>
          </w:tcPr>
          <w:p w14:paraId="745DA9BA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  <w:p w14:paraId="48453F27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23949B4E" w14:textId="77777777" w:rsidR="00EC527C" w:rsidRPr="005D548A" w:rsidRDefault="00EC527C" w:rsidP="00A36B7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1716B48A" w14:textId="77777777" w:rsidR="00EC527C" w:rsidRDefault="00EC527C" w:rsidP="00A36B7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7411">
              <w:rPr>
                <w:rFonts w:ascii="Times New Roman" w:eastAsia="Calibri" w:hAnsi="Times New Roman" w:cs="Times New Roman"/>
                <w:sz w:val="24"/>
                <w:szCs w:val="24"/>
              </w:rPr>
              <w:t>Пакеты прикладных программ позволяющие обрабатывать сверхбольшие объемы данных, применять узкоспециализированные методы анализа, создавать собственную систему обработки данных, носят название _______________.</w:t>
            </w:r>
          </w:p>
        </w:tc>
        <w:tc>
          <w:tcPr>
            <w:tcW w:w="1985" w:type="dxa"/>
          </w:tcPr>
          <w:p w14:paraId="5D18C442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профессиональ-</w:t>
            </w:r>
            <w:r w:rsidRPr="00E05F23">
              <w:rPr>
                <w:rFonts w:ascii="Times New Roman" w:eastAsia="Calibri" w:hAnsi="Times New Roman" w:cs="Times New Roman"/>
                <w:sz w:val="24"/>
                <w:szCs w:val="24"/>
              </w:rPr>
              <w:t>ные</w:t>
            </w:r>
          </w:p>
        </w:tc>
      </w:tr>
    </w:tbl>
    <w:p w14:paraId="764153FF" w14:textId="77777777" w:rsidR="00EC527C" w:rsidRDefault="00EC527C" w:rsidP="00EC527C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3404291" w14:textId="77777777" w:rsidR="00EC527C" w:rsidRPr="00DF5C0F" w:rsidRDefault="00EC527C" w:rsidP="004B308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523332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134681EE" w14:textId="77777777" w:rsidR="00EC527C" w:rsidRDefault="00EC527C" w:rsidP="00EC527C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988"/>
        <w:gridCol w:w="4961"/>
        <w:gridCol w:w="3827"/>
      </w:tblGrid>
      <w:tr w:rsidR="00EC527C" w14:paraId="64F2ECEC" w14:textId="77777777" w:rsidTr="00A36B72">
        <w:trPr>
          <w:cantSplit/>
          <w:trHeight w:val="1375"/>
        </w:trPr>
        <w:tc>
          <w:tcPr>
            <w:tcW w:w="988" w:type="dxa"/>
            <w:textDirection w:val="btLr"/>
          </w:tcPr>
          <w:p w14:paraId="12F3455B" w14:textId="77777777" w:rsidR="00EC527C" w:rsidRPr="008042B4" w:rsidRDefault="00EC527C" w:rsidP="00A36B7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9B868E3" w14:textId="77777777" w:rsidR="00EC527C" w:rsidRPr="00C377E5" w:rsidRDefault="00EC527C" w:rsidP="00A36B7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961" w:type="dxa"/>
            <w:vAlign w:val="center"/>
          </w:tcPr>
          <w:p w14:paraId="529C821D" w14:textId="77777777" w:rsidR="00EC527C" w:rsidRPr="00842AF1" w:rsidRDefault="00EC527C" w:rsidP="00A36B7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827" w:type="dxa"/>
            <w:vAlign w:val="center"/>
          </w:tcPr>
          <w:p w14:paraId="59386E79" w14:textId="77777777" w:rsidR="00EC527C" w:rsidRPr="00842AF1" w:rsidRDefault="00EC527C" w:rsidP="00A36B7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EC527C" w14:paraId="586B1F27" w14:textId="77777777" w:rsidTr="00A36B72">
        <w:trPr>
          <w:trHeight w:val="312"/>
        </w:trPr>
        <w:tc>
          <w:tcPr>
            <w:tcW w:w="9776" w:type="dxa"/>
            <w:gridSpan w:val="3"/>
            <w:shd w:val="clear" w:color="auto" w:fill="F2F2F2" w:themeFill="background1" w:themeFillShade="F2"/>
          </w:tcPr>
          <w:p w14:paraId="56781930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DC">
              <w:rPr>
                <w:rFonts w:ascii="Times New Roman" w:hAnsi="Times New Roman" w:cs="Times New Roman"/>
                <w:b/>
                <w:sz w:val="24"/>
                <w:szCs w:val="24"/>
              </w:rPr>
              <w:t>Тема 1. Основы измерения и количественное описание данных</w:t>
            </w:r>
          </w:p>
        </w:tc>
      </w:tr>
      <w:tr w:rsidR="00EC527C" w14:paraId="46449A62" w14:textId="77777777" w:rsidTr="00E169B4">
        <w:trPr>
          <w:trHeight w:val="2891"/>
        </w:trPr>
        <w:tc>
          <w:tcPr>
            <w:tcW w:w="988" w:type="dxa"/>
          </w:tcPr>
          <w:p w14:paraId="2096F768" w14:textId="77777777" w:rsidR="00EC527C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  <w:p w14:paraId="5A9E1B42" w14:textId="77777777" w:rsidR="00EC527C" w:rsidRPr="001F4742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961" w:type="dxa"/>
          </w:tcPr>
          <w:p w14:paraId="7E88A1F1" w14:textId="77777777" w:rsidR="00EC527C" w:rsidRDefault="00EC527C" w:rsidP="00A36B7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5AB99B20" w14:textId="0381CA77" w:rsidR="00EC527C" w:rsidRPr="001F4742" w:rsidRDefault="00EC527C" w:rsidP="004B30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 особенность </w:t>
            </w:r>
            <w:r w:rsidRPr="001C5D18">
              <w:rPr>
                <w:rFonts w:ascii="Times New Roman" w:hAnsi="Times New Roman" w:cs="Times New Roman"/>
                <w:sz w:val="24"/>
                <w:szCs w:val="24"/>
              </w:rPr>
              <w:t>дихотомическ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1C5D18">
              <w:rPr>
                <w:rFonts w:ascii="Times New Roman" w:hAnsi="Times New Roman" w:cs="Times New Roman"/>
                <w:sz w:val="24"/>
                <w:szCs w:val="24"/>
              </w:rPr>
              <w:t xml:space="preserve"> шкал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C5D18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наименований</w:t>
            </w:r>
            <w:r w:rsidR="004B308A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риведите пример такой шкалы.</w:t>
            </w:r>
          </w:p>
        </w:tc>
        <w:tc>
          <w:tcPr>
            <w:tcW w:w="3827" w:type="dxa"/>
          </w:tcPr>
          <w:p w14:paraId="1D810F24" w14:textId="77777777" w:rsidR="00EC527C" w:rsidRDefault="00EC527C" w:rsidP="00A36B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4A2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ихотомическая шкала наименований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является ч</w:t>
            </w:r>
            <w:r w:rsidRPr="004A2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астным случаем номинальной шкалы,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которой </w:t>
            </w:r>
            <w:r w:rsidRPr="004A2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свойство или признак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объекта исследования </w:t>
            </w:r>
            <w:r w:rsidRPr="004A29EE">
              <w:rPr>
                <w:rFonts w:ascii="Times New Roman" w:eastAsia="Calibri" w:hAnsi="Times New Roman" w:cs="Times New Roman"/>
                <w:sz w:val="24"/>
                <w:szCs w:val="24"/>
              </w:rPr>
              <w:t>может принимать только два значения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B2E9CDC" w14:textId="1E92A2C8" w:rsidR="00EC527C" w:rsidRPr="00D97607" w:rsidRDefault="00EC527C" w:rsidP="00A36B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Пример: </w:t>
            </w:r>
            <w:r w:rsidRPr="004A29EE">
              <w:rPr>
                <w:rFonts w:ascii="Times New Roman" w:eastAsia="Calibri" w:hAnsi="Times New Roman" w:cs="Times New Roman"/>
                <w:sz w:val="24"/>
                <w:szCs w:val="24"/>
              </w:rPr>
              <w:t>различие людей по половому признаку, отношение к религии (верующй/неверующий) и т</w:t>
            </w:r>
            <w:r w:rsidR="004B308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A29EE">
              <w:rPr>
                <w:rFonts w:ascii="Times New Roman" w:eastAsia="Calibri" w:hAnsi="Times New Roman" w:cs="Times New Roman"/>
                <w:sz w:val="24"/>
                <w:szCs w:val="24"/>
              </w:rPr>
              <w:t>д.</w:t>
            </w:r>
          </w:p>
        </w:tc>
      </w:tr>
      <w:tr w:rsidR="00EC527C" w14:paraId="5A5DBE32" w14:textId="77777777" w:rsidTr="00E169B4">
        <w:trPr>
          <w:trHeight w:val="1814"/>
        </w:trPr>
        <w:tc>
          <w:tcPr>
            <w:tcW w:w="988" w:type="dxa"/>
          </w:tcPr>
          <w:p w14:paraId="50E3822F" w14:textId="77777777" w:rsidR="00EC527C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  <w:p w14:paraId="43062415" w14:textId="77777777" w:rsidR="00EC527C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961" w:type="dxa"/>
          </w:tcPr>
          <w:p w14:paraId="5DA31FC1" w14:textId="77777777" w:rsidR="00EC527C" w:rsidRDefault="00EC527C" w:rsidP="00A36B7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56061F0E" w14:textId="77777777" w:rsidR="00EC527C" w:rsidRPr="005D548A" w:rsidRDefault="00EC527C" w:rsidP="00A36B7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29EE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 особенность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«биполярной шкалы». </w:t>
            </w:r>
          </w:p>
        </w:tc>
        <w:tc>
          <w:tcPr>
            <w:tcW w:w="3827" w:type="dxa"/>
          </w:tcPr>
          <w:p w14:paraId="43E24429" w14:textId="77777777" w:rsidR="00EC527C" w:rsidRDefault="00EC527C" w:rsidP="00A36B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4A29EE">
              <w:rPr>
                <w:rFonts w:ascii="Times New Roman" w:eastAsia="Calibri" w:hAnsi="Times New Roman" w:cs="Times New Roman"/>
                <w:sz w:val="24"/>
                <w:szCs w:val="24"/>
              </w:rPr>
              <w:t>иполярн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Pr="004A2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шкала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частный случай</w:t>
            </w:r>
            <w:r w:rsidRPr="004A2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A29EE">
              <w:rPr>
                <w:rFonts w:ascii="Times New Roman" w:eastAsia="Calibri" w:hAnsi="Times New Roman" w:cs="Times New Roman"/>
                <w:sz w:val="24"/>
                <w:szCs w:val="24"/>
              </w:rPr>
              <w:t>орядков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r w:rsidRPr="004A2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шкалы, используемые для представления свойств объектов, которые могут принимать крайние, противоположные значения.</w:t>
            </w:r>
          </w:p>
        </w:tc>
      </w:tr>
      <w:tr w:rsidR="00EC527C" w14:paraId="5B45143C" w14:textId="77777777" w:rsidTr="00A36B72">
        <w:trPr>
          <w:trHeight w:val="3118"/>
        </w:trPr>
        <w:tc>
          <w:tcPr>
            <w:tcW w:w="988" w:type="dxa"/>
          </w:tcPr>
          <w:p w14:paraId="5956742E" w14:textId="77777777" w:rsidR="00EC527C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  <w:p w14:paraId="64B3F7C1" w14:textId="77777777" w:rsidR="00EC527C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961" w:type="dxa"/>
          </w:tcPr>
          <w:p w14:paraId="6734884B" w14:textId="77777777" w:rsidR="00EC527C" w:rsidRDefault="00EC527C" w:rsidP="00A36B7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655D95A3" w14:textId="77777777" w:rsidR="00EC527C" w:rsidRPr="005D548A" w:rsidRDefault="00EC527C" w:rsidP="00A36B7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29EE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понятие «выборочное наблюдение».</w:t>
            </w:r>
          </w:p>
        </w:tc>
        <w:tc>
          <w:tcPr>
            <w:tcW w:w="3827" w:type="dxa"/>
          </w:tcPr>
          <w:p w14:paraId="524279BC" w14:textId="77777777" w:rsidR="00EC527C" w:rsidRDefault="00EC527C" w:rsidP="00A36B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0D0360">
              <w:rPr>
                <w:rFonts w:ascii="Times New Roman" w:eastAsia="Calibri" w:hAnsi="Times New Roman" w:cs="Times New Roman"/>
                <w:sz w:val="24"/>
                <w:szCs w:val="24"/>
              </w:rPr>
              <w:t>ид несплошного наблюдения, при котором признаки регистрируются у отдельных единиц изучаемой статистической совокупности, отобранных с использованием специальных методов, а полученные в процессе обследования результаты с определенным уровнем вероятности распространяются на всю исходную совокупность.</w:t>
            </w:r>
          </w:p>
        </w:tc>
      </w:tr>
      <w:tr w:rsidR="00EC527C" w14:paraId="45168423" w14:textId="77777777" w:rsidTr="00E169B4">
        <w:trPr>
          <w:trHeight w:val="2608"/>
        </w:trPr>
        <w:tc>
          <w:tcPr>
            <w:tcW w:w="988" w:type="dxa"/>
          </w:tcPr>
          <w:p w14:paraId="04263411" w14:textId="77777777" w:rsidR="00EC527C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  <w:p w14:paraId="48A823BA" w14:textId="77777777" w:rsidR="00EC527C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961" w:type="dxa"/>
          </w:tcPr>
          <w:p w14:paraId="756F6F35" w14:textId="77777777" w:rsidR="00EC527C" w:rsidRDefault="00EC527C" w:rsidP="00A36B7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4F0A3FE3" w14:textId="77777777" w:rsidR="00EC527C" w:rsidRPr="005D548A" w:rsidRDefault="00EC527C" w:rsidP="00A36B7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Перечислите пять типов выборок по способу отбора</w:t>
            </w:r>
          </w:p>
        </w:tc>
        <w:tc>
          <w:tcPr>
            <w:tcW w:w="3827" w:type="dxa"/>
          </w:tcPr>
          <w:p w14:paraId="1FD18974" w14:textId="77777777" w:rsidR="004B308A" w:rsidRDefault="004B308A" w:rsidP="00A36B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 типам выборок по способу отбора относятся:</w:t>
            </w:r>
          </w:p>
          <w:p w14:paraId="5741B637" w14:textId="7A1C03FA" w:rsidR="00EC527C" w:rsidRDefault="00EC527C" w:rsidP="00A36B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Случайная;</w:t>
            </w:r>
          </w:p>
          <w:p w14:paraId="0EF83227" w14:textId="77777777" w:rsidR="00EC527C" w:rsidRDefault="00EC527C" w:rsidP="00A36B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Стратифицированная (типическая);</w:t>
            </w:r>
          </w:p>
          <w:p w14:paraId="62A8B14C" w14:textId="77777777" w:rsidR="00EC527C" w:rsidRDefault="00EC527C" w:rsidP="00A36B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Механическая;</w:t>
            </w:r>
          </w:p>
          <w:p w14:paraId="7CA6941C" w14:textId="77777777" w:rsidR="00EC527C" w:rsidRDefault="00EC527C" w:rsidP="00A36B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Серийная (гнездовая);</w:t>
            </w:r>
          </w:p>
          <w:p w14:paraId="1D8CFEC5" w14:textId="77777777" w:rsidR="00EC527C" w:rsidRDefault="00EC527C" w:rsidP="00A36B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Многоступенчатая (компонентная).</w:t>
            </w:r>
          </w:p>
        </w:tc>
      </w:tr>
      <w:tr w:rsidR="00EC527C" w14:paraId="54E1FC98" w14:textId="77777777" w:rsidTr="00A36B72">
        <w:trPr>
          <w:trHeight w:val="964"/>
        </w:trPr>
        <w:tc>
          <w:tcPr>
            <w:tcW w:w="988" w:type="dxa"/>
          </w:tcPr>
          <w:p w14:paraId="0BD811E1" w14:textId="77777777" w:rsidR="00EC527C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  <w:p w14:paraId="7B328C13" w14:textId="77777777" w:rsidR="00EC527C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961" w:type="dxa"/>
          </w:tcPr>
          <w:p w14:paraId="5D349C9A" w14:textId="77777777" w:rsidR="00EC527C" w:rsidRDefault="00EC527C" w:rsidP="00A36B7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4668A8C5" w14:textId="50C854C3" w:rsidR="00EC527C" w:rsidRPr="005D548A" w:rsidRDefault="004B308A" w:rsidP="00A36B7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Перечислите </w:t>
            </w:r>
            <w:r w:rsidR="00EC527C">
              <w:rPr>
                <w:rFonts w:ascii="Times New Roman" w:hAnsi="Times New Roman" w:cs="Times New Roman"/>
                <w:sz w:val="24"/>
                <w:szCs w:val="24"/>
              </w:rPr>
              <w:t>меры центральной тенденции</w:t>
            </w:r>
          </w:p>
        </w:tc>
        <w:tc>
          <w:tcPr>
            <w:tcW w:w="3827" w:type="dxa"/>
          </w:tcPr>
          <w:p w14:paraId="59843CF8" w14:textId="77777777" w:rsidR="004B308A" w:rsidRDefault="004B308A" w:rsidP="00A36B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 мерам центральной тенденции относятся:</w:t>
            </w:r>
          </w:p>
          <w:p w14:paraId="381F6BD4" w14:textId="7A639627" w:rsidR="00EC527C" w:rsidRDefault="00EC527C" w:rsidP="00A36B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Выборочная средняя;</w:t>
            </w:r>
          </w:p>
          <w:p w14:paraId="28786AD3" w14:textId="77777777" w:rsidR="00EC527C" w:rsidRDefault="00EC527C" w:rsidP="00A36B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Мода;</w:t>
            </w:r>
          </w:p>
          <w:p w14:paraId="3777EB8A" w14:textId="77777777" w:rsidR="00EC527C" w:rsidRDefault="00EC527C" w:rsidP="00A36B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Медиана.</w:t>
            </w:r>
          </w:p>
          <w:p w14:paraId="2EA6ED15" w14:textId="66A0876A" w:rsidR="00E169B4" w:rsidRDefault="00E169B4" w:rsidP="00A36B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527C" w14:paraId="42A07BC4" w14:textId="77777777" w:rsidTr="00A36B72">
        <w:trPr>
          <w:trHeight w:val="340"/>
        </w:trPr>
        <w:tc>
          <w:tcPr>
            <w:tcW w:w="9776" w:type="dxa"/>
            <w:gridSpan w:val="3"/>
            <w:shd w:val="clear" w:color="auto" w:fill="F2F2F2" w:themeFill="background1" w:themeFillShade="F2"/>
          </w:tcPr>
          <w:p w14:paraId="7CA4355F" w14:textId="77777777" w:rsidR="00EC527C" w:rsidRPr="00C377E5" w:rsidRDefault="00EC527C" w:rsidP="00A36B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05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 2. Статистические гипотезы и критерии</w:t>
            </w:r>
          </w:p>
        </w:tc>
      </w:tr>
      <w:tr w:rsidR="00EC527C" w14:paraId="0001BE03" w14:textId="77777777" w:rsidTr="00A36B72">
        <w:trPr>
          <w:trHeight w:val="907"/>
        </w:trPr>
        <w:tc>
          <w:tcPr>
            <w:tcW w:w="988" w:type="dxa"/>
          </w:tcPr>
          <w:p w14:paraId="21B8EA98" w14:textId="77777777" w:rsidR="00EC527C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  <w:p w14:paraId="4E0C7B45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961" w:type="dxa"/>
          </w:tcPr>
          <w:p w14:paraId="4FE1ECCB" w14:textId="77777777" w:rsidR="00EC527C" w:rsidRDefault="00EC527C" w:rsidP="00A36B7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294602B6" w14:textId="77777777" w:rsidR="00EC527C" w:rsidRPr="00A15939" w:rsidRDefault="00EC527C" w:rsidP="00A36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называется </w:t>
            </w:r>
            <w:r w:rsidRPr="004505DC">
              <w:rPr>
                <w:rFonts w:ascii="Times New Roman" w:hAnsi="Times New Roman" w:cs="Times New Roman"/>
                <w:sz w:val="24"/>
                <w:szCs w:val="24"/>
              </w:rPr>
              <w:t>вывод о проверке гипотез с определенной степенью вероятности?</w:t>
            </w:r>
          </w:p>
        </w:tc>
        <w:tc>
          <w:tcPr>
            <w:tcW w:w="3827" w:type="dxa"/>
          </w:tcPr>
          <w:p w14:paraId="7DE2C738" w14:textId="6884DC7F" w:rsidR="00EC527C" w:rsidRDefault="004B308A" w:rsidP="004B308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505DC">
              <w:rPr>
                <w:rFonts w:ascii="Times New Roman" w:hAnsi="Times New Roman" w:cs="Times New Roman"/>
                <w:sz w:val="24"/>
                <w:szCs w:val="24"/>
              </w:rPr>
              <w:t>ывод о проверке гипотез с определенной степенью вероятности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называется с</w:t>
            </w:r>
            <w:r w:rsidR="00EC527C">
              <w:rPr>
                <w:rFonts w:ascii="Times New Roman" w:eastAsia="Calibri" w:hAnsi="Times New Roman" w:cs="Times New Roman"/>
                <w:sz w:val="24"/>
                <w:szCs w:val="24"/>
              </w:rPr>
              <w:t>татистическое решение.</w:t>
            </w:r>
          </w:p>
        </w:tc>
      </w:tr>
      <w:tr w:rsidR="00EC527C" w14:paraId="57B29405" w14:textId="77777777" w:rsidTr="00A36B72">
        <w:trPr>
          <w:trHeight w:val="1474"/>
        </w:trPr>
        <w:tc>
          <w:tcPr>
            <w:tcW w:w="988" w:type="dxa"/>
          </w:tcPr>
          <w:p w14:paraId="5DE32692" w14:textId="77777777" w:rsidR="00EC527C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  <w:p w14:paraId="6E4B92B1" w14:textId="77777777" w:rsidR="00EC527C" w:rsidRDefault="00EC527C" w:rsidP="00A36B7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961" w:type="dxa"/>
          </w:tcPr>
          <w:p w14:paraId="64478E54" w14:textId="77777777" w:rsidR="00EC527C" w:rsidRDefault="00EC527C" w:rsidP="00A36B7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282C1A70" w14:textId="77777777" w:rsidR="00EC527C" w:rsidRPr="00A15939" w:rsidRDefault="00EC527C" w:rsidP="00A36B7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333">
              <w:rPr>
                <w:rFonts w:ascii="Times New Roman" w:hAnsi="Times New Roman" w:cs="Times New Roman"/>
                <w:sz w:val="24"/>
                <w:szCs w:val="24"/>
              </w:rPr>
              <w:t>Как называется решающее правило, обеспечивающее принятие истинной и отклонение ложной гипотезы с высокой вероятностью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827" w:type="dxa"/>
          </w:tcPr>
          <w:p w14:paraId="3EFF0012" w14:textId="08F50045" w:rsidR="00EC527C" w:rsidRDefault="004B308A" w:rsidP="004B308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333">
              <w:rPr>
                <w:rFonts w:ascii="Times New Roman" w:hAnsi="Times New Roman" w:cs="Times New Roman"/>
                <w:sz w:val="24"/>
                <w:szCs w:val="24"/>
              </w:rPr>
              <w:t>ешающее правило, обеспечивающее принятие истинной и отклонение ложной гипотезы с высокой вероятностью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называется с</w:t>
            </w:r>
            <w:r w:rsidR="00EC527C">
              <w:rPr>
                <w:rFonts w:ascii="Times New Roman" w:eastAsia="Calibri" w:hAnsi="Times New Roman" w:cs="Times New Roman"/>
                <w:sz w:val="24"/>
                <w:szCs w:val="24"/>
              </w:rPr>
              <w:t>татистический критерий.</w:t>
            </w:r>
          </w:p>
        </w:tc>
      </w:tr>
      <w:tr w:rsidR="00EC527C" w14:paraId="16476DAE" w14:textId="77777777" w:rsidTr="00A36B72">
        <w:trPr>
          <w:trHeight w:val="964"/>
        </w:trPr>
        <w:tc>
          <w:tcPr>
            <w:tcW w:w="988" w:type="dxa"/>
          </w:tcPr>
          <w:p w14:paraId="78E569B7" w14:textId="77777777" w:rsidR="00EC527C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  <w:p w14:paraId="141592E2" w14:textId="77777777" w:rsidR="00EC527C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961" w:type="dxa"/>
          </w:tcPr>
          <w:p w14:paraId="1AB0B641" w14:textId="77777777" w:rsidR="00EC527C" w:rsidRDefault="00EC527C" w:rsidP="00A36B7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084CA067" w14:textId="77777777" w:rsidR="00EC527C" w:rsidRPr="005D548A" w:rsidRDefault="00EC527C" w:rsidP="00A36B7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влияет на форму </w:t>
            </w:r>
            <w:r w:rsidRPr="00542819">
              <w:rPr>
                <w:rFonts w:ascii="Times New Roman" w:hAnsi="Times New Roman" w:cs="Times New Roman"/>
                <w:sz w:val="24"/>
                <w:szCs w:val="24"/>
              </w:rPr>
              <w:t>распределени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42819">
              <w:rPr>
                <w:rFonts w:ascii="Times New Roman" w:hAnsi="Times New Roman" w:cs="Times New Roman"/>
                <w:sz w:val="24"/>
                <w:szCs w:val="24"/>
              </w:rPr>
              <w:t xml:space="preserve"> Стьюдента (</w:t>
            </w:r>
            <w:r w:rsidRPr="005428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r w:rsidRPr="00542819">
              <w:rPr>
                <w:rFonts w:ascii="Times New Roman" w:hAnsi="Times New Roman" w:cs="Times New Roman"/>
                <w:sz w:val="24"/>
                <w:szCs w:val="24"/>
              </w:rPr>
              <w:t>-распределение)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827" w:type="dxa"/>
          </w:tcPr>
          <w:p w14:paraId="7EB23926" w14:textId="017EC1D3" w:rsidR="00EC527C" w:rsidRDefault="004B308A" w:rsidP="004B308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форму </w:t>
            </w:r>
            <w:r w:rsidRPr="00542819">
              <w:rPr>
                <w:rFonts w:ascii="Times New Roman" w:hAnsi="Times New Roman" w:cs="Times New Roman"/>
                <w:sz w:val="24"/>
                <w:szCs w:val="24"/>
              </w:rPr>
              <w:t>распределени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42819">
              <w:rPr>
                <w:rFonts w:ascii="Times New Roman" w:hAnsi="Times New Roman" w:cs="Times New Roman"/>
                <w:sz w:val="24"/>
                <w:szCs w:val="24"/>
              </w:rPr>
              <w:t xml:space="preserve"> Стьюдента (</w:t>
            </w:r>
            <w:r w:rsidRPr="005428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r w:rsidRPr="00542819">
              <w:rPr>
                <w:rFonts w:ascii="Times New Roman" w:hAnsi="Times New Roman" w:cs="Times New Roman"/>
                <w:sz w:val="24"/>
                <w:szCs w:val="24"/>
              </w:rPr>
              <w:t>-распределение)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влияет ч</w:t>
            </w:r>
            <w:r w:rsidR="00EC527C">
              <w:rPr>
                <w:rFonts w:ascii="Times New Roman" w:eastAsia="Calibri" w:hAnsi="Times New Roman" w:cs="Times New Roman"/>
                <w:sz w:val="24"/>
                <w:szCs w:val="24"/>
              </w:rPr>
              <w:t>исло степеней свобод.</w:t>
            </w:r>
          </w:p>
        </w:tc>
      </w:tr>
      <w:tr w:rsidR="00EC527C" w14:paraId="42BE8530" w14:textId="77777777" w:rsidTr="00CC5E0B">
        <w:trPr>
          <w:trHeight w:val="1191"/>
        </w:trPr>
        <w:tc>
          <w:tcPr>
            <w:tcW w:w="988" w:type="dxa"/>
          </w:tcPr>
          <w:p w14:paraId="4D475DE3" w14:textId="77777777" w:rsidR="00EC527C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  <w:p w14:paraId="45E9B7B7" w14:textId="77777777" w:rsidR="00EC527C" w:rsidRDefault="00EC527C" w:rsidP="00A3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961" w:type="dxa"/>
          </w:tcPr>
          <w:p w14:paraId="3239B0B0" w14:textId="77777777" w:rsidR="00EC527C" w:rsidRDefault="00EC527C" w:rsidP="00A36B7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6A3C152B" w14:textId="6EF175D4" w:rsidR="00EC527C" w:rsidRPr="005D548A" w:rsidRDefault="004B308A" w:rsidP="004B308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какой связи </w:t>
            </w:r>
            <w:r w:rsidR="00A71062">
              <w:rPr>
                <w:rFonts w:ascii="Times New Roman" w:hAnsi="Times New Roman" w:cs="Times New Roman"/>
                <w:sz w:val="24"/>
                <w:szCs w:val="24"/>
              </w:rPr>
              <w:t xml:space="preserve">друг с другом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находятся </w:t>
            </w:r>
            <w:r w:rsidR="00EC527C">
              <w:rPr>
                <w:rFonts w:ascii="Times New Roman" w:hAnsi="Times New Roman" w:cs="Times New Roman"/>
                <w:sz w:val="24"/>
                <w:szCs w:val="24"/>
              </w:rPr>
              <w:t>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C527C">
              <w:rPr>
                <w:rFonts w:ascii="Times New Roman" w:hAnsi="Times New Roman" w:cs="Times New Roman"/>
                <w:sz w:val="24"/>
                <w:szCs w:val="24"/>
              </w:rPr>
              <w:t xml:space="preserve"> параметра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C527C">
              <w:rPr>
                <w:rFonts w:ascii="Times New Roman" w:hAnsi="Times New Roman" w:cs="Times New Roman"/>
                <w:sz w:val="24"/>
                <w:szCs w:val="24"/>
              </w:rPr>
              <w:t xml:space="preserve"> коэффициент корреляции которых равен 0,75 по шкале Чеддока?</w:t>
            </w:r>
          </w:p>
        </w:tc>
        <w:tc>
          <w:tcPr>
            <w:tcW w:w="3827" w:type="dxa"/>
          </w:tcPr>
          <w:p w14:paraId="1E050C88" w14:textId="0D7DDAC2" w:rsidR="00EC527C" w:rsidRDefault="004B308A" w:rsidP="004B308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Два параметра, коэффициент корреляции которых равен 0,75 по шкале Чеддока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C527C">
              <w:rPr>
                <w:rFonts w:ascii="Times New Roman" w:eastAsia="Calibri" w:hAnsi="Times New Roman" w:cs="Times New Roman"/>
                <w:sz w:val="24"/>
                <w:szCs w:val="24"/>
              </w:rPr>
              <w:t>находятся в сильной положительной (прямой) связи друг другом.</w:t>
            </w:r>
          </w:p>
        </w:tc>
      </w:tr>
    </w:tbl>
    <w:p w14:paraId="22085CBA" w14:textId="77777777" w:rsidR="00EC527C" w:rsidRPr="003675C9" w:rsidRDefault="00EC527C" w:rsidP="00EC527C">
      <w:pPr>
        <w:tabs>
          <w:tab w:val="left" w:pos="1575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CC4AA5C" w14:textId="77777777" w:rsidR="000E24F7" w:rsidRDefault="000E24F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45BE0B27" w14:textId="72A26220" w:rsidR="00D77D35" w:rsidRDefault="0019585F" w:rsidP="00EE11D5">
      <w:pPr>
        <w:pStyle w:val="a3"/>
        <w:numPr>
          <w:ilvl w:val="0"/>
          <w:numId w:val="31"/>
        </w:numPr>
        <w:spacing w:after="0" w:line="240" w:lineRule="auto"/>
        <w:ind w:hanging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7B9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5A9B5C3C" w14:textId="77777777" w:rsidR="007A7B9D" w:rsidRPr="007A7B9D" w:rsidRDefault="007A7B9D" w:rsidP="007A7B9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1AFC2D1" w14:textId="42AF4E80" w:rsidR="0019585F" w:rsidRDefault="007A7B9D" w:rsidP="00300F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Перечень в</w:t>
      </w:r>
      <w:r w:rsidR="0019585F" w:rsidRPr="0019585F">
        <w:rPr>
          <w:rFonts w:ascii="Times New Roman" w:hAnsi="Times New Roman" w:cs="Times New Roman"/>
          <w:b/>
          <w:color w:val="000000"/>
          <w:sz w:val="28"/>
          <w:szCs w:val="28"/>
        </w:rPr>
        <w:t>опрос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ов</w:t>
      </w:r>
      <w:r w:rsidR="0019585F" w:rsidRPr="0019585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 экзамену</w:t>
      </w:r>
    </w:p>
    <w:p w14:paraId="6A0E9698" w14:textId="77777777" w:rsidR="00117EAC" w:rsidRPr="004758E2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F16A0">
        <w:rPr>
          <w:rFonts w:ascii="Times New Roman" w:hAnsi="Times New Roman"/>
          <w:sz w:val="28"/>
          <w:szCs w:val="28"/>
          <w:lang w:eastAsia="ar-SA"/>
        </w:rPr>
        <w:t>Понятие об измерении</w:t>
      </w:r>
      <w:r>
        <w:rPr>
          <w:rFonts w:ascii="Times New Roman" w:hAnsi="Times New Roman"/>
          <w:sz w:val="28"/>
          <w:szCs w:val="28"/>
          <w:lang w:eastAsia="ar-SA"/>
        </w:rPr>
        <w:t>. Типы и виды переменных.</w:t>
      </w:r>
    </w:p>
    <w:p w14:paraId="4CB438C2" w14:textId="77777777" w:rsidR="00117EAC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72585">
        <w:rPr>
          <w:rFonts w:ascii="Times New Roman" w:hAnsi="Times New Roman"/>
          <w:sz w:val="28"/>
          <w:szCs w:val="28"/>
          <w:lang w:eastAsia="ar-SA"/>
        </w:rPr>
        <w:t>Особенности измерения в психологии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14:paraId="38F247C3" w14:textId="77777777" w:rsidR="00117EAC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72585">
        <w:rPr>
          <w:rFonts w:ascii="Times New Roman" w:hAnsi="Times New Roman"/>
          <w:sz w:val="28"/>
          <w:szCs w:val="28"/>
          <w:lang w:eastAsia="ar-SA"/>
        </w:rPr>
        <w:t>Виды измерительных шкал</w:t>
      </w:r>
      <w:r>
        <w:rPr>
          <w:rFonts w:ascii="Times New Roman" w:hAnsi="Times New Roman"/>
          <w:sz w:val="28"/>
          <w:szCs w:val="28"/>
          <w:lang w:eastAsia="ar-SA"/>
        </w:rPr>
        <w:t xml:space="preserve"> и их особенности.</w:t>
      </w:r>
    </w:p>
    <w:p w14:paraId="41B7E326" w14:textId="77777777" w:rsidR="00117EAC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72585">
        <w:rPr>
          <w:rFonts w:ascii="Times New Roman" w:hAnsi="Times New Roman"/>
          <w:sz w:val="28"/>
          <w:szCs w:val="28"/>
          <w:lang w:eastAsia="ar-SA"/>
        </w:rPr>
        <w:t>Ранжирование</w:t>
      </w:r>
      <w:r>
        <w:rPr>
          <w:rFonts w:ascii="Times New Roman" w:hAnsi="Times New Roman"/>
          <w:sz w:val="28"/>
          <w:szCs w:val="28"/>
          <w:lang w:eastAsia="ar-SA"/>
        </w:rPr>
        <w:t xml:space="preserve"> данных и порядок его осуществления.</w:t>
      </w:r>
    </w:p>
    <w:p w14:paraId="46920471" w14:textId="77777777" w:rsidR="00117EAC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77F7E">
        <w:rPr>
          <w:rFonts w:ascii="Times New Roman" w:hAnsi="Times New Roman"/>
          <w:sz w:val="28"/>
          <w:szCs w:val="28"/>
          <w:lang w:eastAsia="ar-SA"/>
        </w:rPr>
        <w:t>Метод выборочного наблюдения</w:t>
      </w:r>
      <w:r>
        <w:rPr>
          <w:rFonts w:ascii="Times New Roman" w:hAnsi="Times New Roman"/>
          <w:sz w:val="28"/>
          <w:szCs w:val="28"/>
          <w:lang w:eastAsia="ar-SA"/>
        </w:rPr>
        <w:t>. Типы выборок.</w:t>
      </w:r>
    </w:p>
    <w:p w14:paraId="6AC14282" w14:textId="77777777" w:rsidR="00117EAC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77F7E">
        <w:rPr>
          <w:rFonts w:ascii="Times New Roman" w:hAnsi="Times New Roman"/>
          <w:sz w:val="28"/>
          <w:szCs w:val="28"/>
          <w:lang w:eastAsia="ar-SA"/>
        </w:rPr>
        <w:t>Основные показатели выборочного наблюдения</w:t>
      </w:r>
      <w:r>
        <w:rPr>
          <w:rFonts w:ascii="Times New Roman" w:hAnsi="Times New Roman"/>
          <w:sz w:val="28"/>
          <w:szCs w:val="28"/>
          <w:lang w:eastAsia="ar-SA"/>
        </w:rPr>
        <w:t>. Репрезентативность выборки.</w:t>
      </w:r>
    </w:p>
    <w:p w14:paraId="13215ECE" w14:textId="77777777" w:rsidR="00117EAC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77F7E">
        <w:rPr>
          <w:rFonts w:ascii="Times New Roman" w:hAnsi="Times New Roman"/>
          <w:sz w:val="28"/>
          <w:szCs w:val="28"/>
          <w:lang w:eastAsia="ar-SA"/>
        </w:rPr>
        <w:t>Статистические ряды распределения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14:paraId="023EB5B1" w14:textId="77777777" w:rsidR="00117EAC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77F7E">
        <w:rPr>
          <w:rFonts w:ascii="Times New Roman" w:hAnsi="Times New Roman"/>
          <w:sz w:val="28"/>
          <w:szCs w:val="28"/>
          <w:lang w:eastAsia="ar-SA"/>
        </w:rPr>
        <w:t>Меры центральной тенденции</w:t>
      </w:r>
      <w:r>
        <w:rPr>
          <w:rFonts w:ascii="Times New Roman" w:hAnsi="Times New Roman"/>
          <w:sz w:val="28"/>
          <w:szCs w:val="28"/>
          <w:lang w:eastAsia="ar-SA"/>
        </w:rPr>
        <w:t xml:space="preserve"> (с</w:t>
      </w:r>
      <w:r w:rsidRPr="007B122B">
        <w:rPr>
          <w:rFonts w:ascii="Times New Roman" w:hAnsi="Times New Roman"/>
          <w:sz w:val="28"/>
          <w:szCs w:val="28"/>
          <w:lang w:eastAsia="ar-SA"/>
        </w:rPr>
        <w:t>реднее арифметическое</w:t>
      </w:r>
      <w:r>
        <w:rPr>
          <w:rFonts w:ascii="Times New Roman" w:hAnsi="Times New Roman"/>
          <w:sz w:val="28"/>
          <w:szCs w:val="28"/>
          <w:lang w:eastAsia="ar-SA"/>
        </w:rPr>
        <w:t xml:space="preserve">, мода, медиана, </w:t>
      </w:r>
      <w:r w:rsidRPr="00664DC8">
        <w:rPr>
          <w:rFonts w:ascii="Times New Roman" w:hAnsi="Times New Roman"/>
          <w:sz w:val="28"/>
          <w:szCs w:val="28"/>
          <w:lang w:eastAsia="ar-SA"/>
        </w:rPr>
        <w:t xml:space="preserve">асимметрии </w:t>
      </w:r>
      <w:r>
        <w:rPr>
          <w:rFonts w:ascii="Times New Roman" w:hAnsi="Times New Roman"/>
          <w:sz w:val="28"/>
          <w:szCs w:val="28"/>
          <w:lang w:eastAsia="ar-SA"/>
        </w:rPr>
        <w:t>и эксцесс).</w:t>
      </w:r>
    </w:p>
    <w:p w14:paraId="3ACD0B43" w14:textId="77777777" w:rsidR="00117EAC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B122B">
        <w:rPr>
          <w:rFonts w:ascii="Times New Roman" w:hAnsi="Times New Roman"/>
          <w:sz w:val="28"/>
          <w:szCs w:val="28"/>
          <w:lang w:eastAsia="ar-SA"/>
        </w:rPr>
        <w:t>Меры изменчивости</w:t>
      </w:r>
      <w:r>
        <w:rPr>
          <w:rFonts w:ascii="Times New Roman" w:hAnsi="Times New Roman"/>
          <w:sz w:val="28"/>
          <w:szCs w:val="28"/>
          <w:lang w:eastAsia="ar-SA"/>
        </w:rPr>
        <w:t xml:space="preserve"> (д</w:t>
      </w:r>
      <w:r w:rsidRPr="00664DC8">
        <w:rPr>
          <w:rFonts w:ascii="Times New Roman" w:hAnsi="Times New Roman"/>
          <w:sz w:val="28"/>
          <w:szCs w:val="28"/>
          <w:lang w:eastAsia="ar-SA"/>
        </w:rPr>
        <w:t>исперсия</w:t>
      </w:r>
      <w:r>
        <w:rPr>
          <w:rFonts w:ascii="Times New Roman" w:hAnsi="Times New Roman"/>
          <w:sz w:val="28"/>
          <w:szCs w:val="28"/>
          <w:lang w:eastAsia="ar-SA"/>
        </w:rPr>
        <w:t>, с</w:t>
      </w:r>
      <w:r w:rsidRPr="00664DC8">
        <w:rPr>
          <w:rFonts w:ascii="Times New Roman" w:hAnsi="Times New Roman"/>
          <w:sz w:val="28"/>
          <w:szCs w:val="28"/>
          <w:lang w:eastAsia="ar-SA"/>
        </w:rPr>
        <w:t>тандартное отклонение</w:t>
      </w:r>
      <w:r>
        <w:rPr>
          <w:rFonts w:ascii="Times New Roman" w:hAnsi="Times New Roman"/>
          <w:sz w:val="28"/>
          <w:szCs w:val="28"/>
          <w:lang w:eastAsia="ar-SA"/>
        </w:rPr>
        <w:t>, коэффициент вариации)</w:t>
      </w:r>
      <w:r w:rsidRPr="00664DC8">
        <w:rPr>
          <w:rFonts w:ascii="Times New Roman" w:hAnsi="Times New Roman"/>
          <w:sz w:val="28"/>
          <w:szCs w:val="28"/>
          <w:lang w:eastAsia="ar-SA"/>
        </w:rPr>
        <w:t>.</w:t>
      </w:r>
    </w:p>
    <w:p w14:paraId="6735D983" w14:textId="77777777" w:rsidR="00117EAC" w:rsidRPr="004758E2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E359B">
        <w:rPr>
          <w:rFonts w:ascii="Times New Roman" w:hAnsi="Times New Roman"/>
          <w:sz w:val="28"/>
          <w:szCs w:val="28"/>
          <w:lang w:eastAsia="ar-SA"/>
        </w:rPr>
        <w:t>Нормальное распределение случайной величины</w:t>
      </w:r>
      <w:r>
        <w:rPr>
          <w:rFonts w:ascii="Times New Roman" w:hAnsi="Times New Roman"/>
          <w:sz w:val="28"/>
          <w:szCs w:val="28"/>
          <w:lang w:eastAsia="ar-SA"/>
        </w:rPr>
        <w:t xml:space="preserve"> и его свойства.</w:t>
      </w:r>
    </w:p>
    <w:p w14:paraId="17E67512" w14:textId="77777777" w:rsidR="00117EAC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E359B">
        <w:rPr>
          <w:rFonts w:ascii="Times New Roman" w:hAnsi="Times New Roman"/>
          <w:i/>
          <w:iCs/>
          <w:sz w:val="28"/>
          <w:szCs w:val="28"/>
          <w:lang w:eastAsia="ar-SA"/>
        </w:rPr>
        <w:t>Z</w:t>
      </w:r>
      <w:r w:rsidRPr="009E359B">
        <w:rPr>
          <w:rFonts w:ascii="Times New Roman" w:hAnsi="Times New Roman"/>
          <w:sz w:val="28"/>
          <w:szCs w:val="28"/>
          <w:lang w:eastAsia="ar-SA"/>
        </w:rPr>
        <w:t>-преобразование</w:t>
      </w:r>
      <w:r>
        <w:rPr>
          <w:rFonts w:ascii="Times New Roman" w:hAnsi="Times New Roman"/>
          <w:sz w:val="28"/>
          <w:szCs w:val="28"/>
          <w:lang w:eastAsia="ar-SA"/>
        </w:rPr>
        <w:t xml:space="preserve"> и его особенности. </w:t>
      </w:r>
      <w:r w:rsidRPr="00612175">
        <w:rPr>
          <w:rFonts w:ascii="Times New Roman" w:hAnsi="Times New Roman"/>
          <w:sz w:val="28"/>
          <w:szCs w:val="28"/>
          <w:lang w:eastAsia="ar-SA"/>
        </w:rPr>
        <w:t>Правило «трех сигм» и «двух сигм»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14:paraId="7F25FE64" w14:textId="77777777" w:rsidR="00117EAC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12175">
        <w:rPr>
          <w:rFonts w:ascii="Times New Roman" w:hAnsi="Times New Roman"/>
          <w:sz w:val="28"/>
          <w:szCs w:val="28"/>
          <w:lang w:eastAsia="ar-SA"/>
        </w:rPr>
        <w:t>Центральная предельная теорема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14:paraId="6F9D2DC6" w14:textId="77777777" w:rsidR="00117EAC" w:rsidRPr="004758E2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Доверительный интервал.</w:t>
      </w:r>
    </w:p>
    <w:p w14:paraId="7BF1F10C" w14:textId="77777777" w:rsidR="00117EAC" w:rsidRPr="003D05D6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Статистические гипотезы и особенности их применения.</w:t>
      </w:r>
    </w:p>
    <w:p w14:paraId="0BB95DC3" w14:textId="77777777" w:rsidR="00117EAC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D05D6">
        <w:rPr>
          <w:rFonts w:ascii="Times New Roman" w:hAnsi="Times New Roman"/>
          <w:sz w:val="28"/>
          <w:szCs w:val="28"/>
        </w:rPr>
        <w:t>Идея статистического вывода</w:t>
      </w:r>
      <w:r>
        <w:rPr>
          <w:rFonts w:ascii="Times New Roman" w:hAnsi="Times New Roman"/>
          <w:sz w:val="28"/>
          <w:szCs w:val="28"/>
        </w:rPr>
        <w:t>.</w:t>
      </w:r>
    </w:p>
    <w:p w14:paraId="614EB3D1" w14:textId="77777777" w:rsidR="00117EAC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D05D6">
        <w:rPr>
          <w:rFonts w:ascii="Times New Roman" w:hAnsi="Times New Roman"/>
          <w:sz w:val="28"/>
          <w:szCs w:val="28"/>
          <w:lang w:eastAsia="ar-SA"/>
        </w:rPr>
        <w:t>Понятие уровня статистической значимости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14:paraId="235538B0" w14:textId="77777777" w:rsidR="00117EAC" w:rsidRPr="00B56059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56059">
        <w:rPr>
          <w:rFonts w:ascii="Times New Roman" w:hAnsi="Times New Roman"/>
          <w:sz w:val="28"/>
          <w:szCs w:val="28"/>
          <w:lang w:eastAsia="ar-SA"/>
        </w:rPr>
        <w:t>Понятие и классификация статистических критериев.</w:t>
      </w:r>
    </w:p>
    <w:p w14:paraId="176C70A9" w14:textId="77777777" w:rsidR="00117EAC" w:rsidRPr="00B56059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56059">
        <w:rPr>
          <w:rFonts w:ascii="Times New Roman" w:hAnsi="Times New Roman"/>
          <w:i/>
          <w:iCs/>
          <w:sz w:val="28"/>
          <w:szCs w:val="28"/>
          <w:lang w:eastAsia="ar-SA"/>
        </w:rPr>
        <w:t>Т</w:t>
      </w:r>
      <w:r w:rsidRPr="00B56059">
        <w:rPr>
          <w:rFonts w:ascii="Times New Roman" w:hAnsi="Times New Roman"/>
          <w:sz w:val="28"/>
          <w:szCs w:val="28"/>
          <w:lang w:eastAsia="ar-SA"/>
        </w:rPr>
        <w:t>-распределение (распределение Стьюдента)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14:paraId="362ACA21" w14:textId="49CCA84C" w:rsidR="00117EAC" w:rsidRPr="008B468F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56059">
        <w:rPr>
          <w:rFonts w:ascii="Times New Roman" w:hAnsi="Times New Roman"/>
          <w:sz w:val="28"/>
          <w:szCs w:val="28"/>
          <w:lang w:eastAsia="ar-SA"/>
        </w:rPr>
        <w:t>Непараметрические критерии</w:t>
      </w:r>
      <w:r>
        <w:rPr>
          <w:rFonts w:ascii="Times New Roman" w:hAnsi="Times New Roman"/>
          <w:sz w:val="28"/>
          <w:szCs w:val="28"/>
          <w:lang w:eastAsia="ar-SA"/>
        </w:rPr>
        <w:t xml:space="preserve"> различий (</w:t>
      </w:r>
      <w:r w:rsidRPr="008B468F">
        <w:rPr>
          <w:rFonts w:ascii="Times New Roman" w:hAnsi="Times New Roman"/>
          <w:sz w:val="28"/>
          <w:szCs w:val="28"/>
          <w:lang w:eastAsia="ar-SA"/>
        </w:rPr>
        <w:t xml:space="preserve">Критерий </w:t>
      </w:r>
      <w:r w:rsidRPr="008B468F">
        <w:rPr>
          <w:rFonts w:ascii="Times New Roman" w:hAnsi="Times New Roman"/>
          <w:i/>
          <w:iCs/>
          <w:sz w:val="28"/>
          <w:szCs w:val="28"/>
          <w:lang w:eastAsia="ar-SA"/>
        </w:rPr>
        <w:t>Q</w:t>
      </w:r>
      <w:r>
        <w:rPr>
          <w:rFonts w:ascii="Times New Roman" w:hAnsi="Times New Roman"/>
          <w:i/>
          <w:iCs/>
          <w:sz w:val="28"/>
          <w:szCs w:val="28"/>
          <w:lang w:eastAsia="ar-SA"/>
        </w:rPr>
        <w:t> </w:t>
      </w:r>
      <w:r w:rsidRPr="008B468F">
        <w:rPr>
          <w:rFonts w:ascii="Times New Roman" w:hAnsi="Times New Roman"/>
          <w:sz w:val="28"/>
          <w:szCs w:val="28"/>
          <w:lang w:eastAsia="ar-SA"/>
        </w:rPr>
        <w:t>-</w:t>
      </w:r>
      <w:r>
        <w:rPr>
          <w:rFonts w:ascii="Times New Roman" w:hAnsi="Times New Roman"/>
          <w:sz w:val="28"/>
          <w:szCs w:val="28"/>
          <w:lang w:eastAsia="ar-SA"/>
        </w:rPr>
        <w:t> </w:t>
      </w:r>
      <w:r w:rsidRPr="008B468F">
        <w:rPr>
          <w:rFonts w:ascii="Times New Roman" w:hAnsi="Times New Roman"/>
          <w:sz w:val="28"/>
          <w:szCs w:val="28"/>
          <w:lang w:eastAsia="ar-SA"/>
        </w:rPr>
        <w:t>Розенбаума</w:t>
      </w:r>
      <w:r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="000E03BA">
        <w:rPr>
          <w:rFonts w:ascii="Times New Roman" w:hAnsi="Times New Roman"/>
          <w:sz w:val="28"/>
          <w:szCs w:val="28"/>
          <w:lang w:eastAsia="ar-SA"/>
        </w:rPr>
        <w:t xml:space="preserve">   </w:t>
      </w:r>
      <w:r w:rsidRPr="008B468F">
        <w:rPr>
          <w:rFonts w:ascii="Times New Roman" w:hAnsi="Times New Roman"/>
          <w:i/>
          <w:iCs/>
          <w:sz w:val="28"/>
          <w:szCs w:val="28"/>
          <w:lang w:eastAsia="ar-SA"/>
        </w:rPr>
        <w:t>U</w:t>
      </w:r>
      <w:r>
        <w:rPr>
          <w:rFonts w:ascii="Times New Roman" w:hAnsi="Times New Roman"/>
          <w:i/>
          <w:iCs/>
          <w:sz w:val="28"/>
          <w:szCs w:val="28"/>
          <w:lang w:eastAsia="ar-SA"/>
        </w:rPr>
        <w:t> </w:t>
      </w:r>
      <w:r w:rsidRPr="008B468F">
        <w:rPr>
          <w:rFonts w:ascii="Times New Roman" w:hAnsi="Times New Roman"/>
          <w:sz w:val="28"/>
          <w:szCs w:val="28"/>
          <w:lang w:eastAsia="ar-SA"/>
        </w:rPr>
        <w:t>-</w:t>
      </w:r>
      <w:r>
        <w:rPr>
          <w:rFonts w:ascii="Times New Roman" w:hAnsi="Times New Roman"/>
          <w:sz w:val="28"/>
          <w:szCs w:val="28"/>
          <w:lang w:eastAsia="ar-SA"/>
        </w:rPr>
        <w:t> </w:t>
      </w:r>
      <w:r w:rsidRPr="008B468F">
        <w:rPr>
          <w:rFonts w:ascii="Times New Roman" w:hAnsi="Times New Roman"/>
          <w:sz w:val="28"/>
          <w:szCs w:val="28"/>
          <w:lang w:eastAsia="ar-SA"/>
        </w:rPr>
        <w:t xml:space="preserve">критерий Манна </w:t>
      </w:r>
      <w:r>
        <w:rPr>
          <w:rFonts w:ascii="Times New Roman" w:hAnsi="Times New Roman"/>
          <w:sz w:val="28"/>
          <w:szCs w:val="28"/>
          <w:lang w:eastAsia="ar-SA"/>
        </w:rPr>
        <w:t>-</w:t>
      </w:r>
      <w:r w:rsidRPr="008B468F">
        <w:rPr>
          <w:rFonts w:ascii="Times New Roman" w:hAnsi="Times New Roman"/>
          <w:sz w:val="28"/>
          <w:szCs w:val="28"/>
          <w:lang w:eastAsia="ar-SA"/>
        </w:rPr>
        <w:t xml:space="preserve"> Уитни</w:t>
      </w:r>
      <w:r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8B468F">
        <w:rPr>
          <w:rFonts w:ascii="Times New Roman" w:hAnsi="Times New Roman"/>
          <w:i/>
          <w:iCs/>
          <w:sz w:val="28"/>
          <w:szCs w:val="28"/>
          <w:lang w:eastAsia="ar-SA"/>
        </w:rPr>
        <w:t>Н</w:t>
      </w:r>
      <w:r>
        <w:rPr>
          <w:rFonts w:ascii="Times New Roman" w:hAnsi="Times New Roman"/>
          <w:i/>
          <w:iCs/>
          <w:sz w:val="28"/>
          <w:szCs w:val="28"/>
          <w:lang w:eastAsia="ar-SA"/>
        </w:rPr>
        <w:t> </w:t>
      </w:r>
      <w:r w:rsidRPr="008B468F">
        <w:rPr>
          <w:rFonts w:ascii="Times New Roman" w:hAnsi="Times New Roman"/>
          <w:sz w:val="28"/>
          <w:szCs w:val="28"/>
          <w:lang w:eastAsia="ar-SA"/>
        </w:rPr>
        <w:t>-</w:t>
      </w:r>
      <w:r>
        <w:rPr>
          <w:rFonts w:ascii="Times New Roman" w:hAnsi="Times New Roman"/>
          <w:sz w:val="28"/>
          <w:szCs w:val="28"/>
          <w:lang w:eastAsia="ar-SA"/>
        </w:rPr>
        <w:t> </w:t>
      </w:r>
      <w:r w:rsidRPr="008B468F">
        <w:rPr>
          <w:rFonts w:ascii="Times New Roman" w:hAnsi="Times New Roman"/>
          <w:sz w:val="28"/>
          <w:szCs w:val="28"/>
          <w:lang w:eastAsia="ar-SA"/>
        </w:rPr>
        <w:t>критерий Крускала</w:t>
      </w:r>
      <w:r>
        <w:rPr>
          <w:rFonts w:ascii="Times New Roman" w:hAnsi="Times New Roman"/>
          <w:sz w:val="28"/>
          <w:szCs w:val="28"/>
          <w:lang w:eastAsia="ar-SA"/>
        </w:rPr>
        <w:t> </w:t>
      </w:r>
      <w:r w:rsidRPr="008B468F">
        <w:rPr>
          <w:rFonts w:ascii="Times New Roman" w:hAnsi="Times New Roman"/>
          <w:sz w:val="28"/>
          <w:szCs w:val="28"/>
          <w:lang w:eastAsia="ar-SA"/>
        </w:rPr>
        <w:t>-Уоллиса</w:t>
      </w:r>
      <w:r>
        <w:rPr>
          <w:rFonts w:ascii="Times New Roman" w:hAnsi="Times New Roman"/>
          <w:sz w:val="28"/>
          <w:szCs w:val="28"/>
          <w:lang w:eastAsia="ar-SA"/>
        </w:rPr>
        <w:t>).</w:t>
      </w:r>
    </w:p>
    <w:p w14:paraId="22991973" w14:textId="77777777" w:rsidR="00117EAC" w:rsidRPr="008B468F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</w:t>
      </w:r>
      <w:r w:rsidRPr="00B56059">
        <w:rPr>
          <w:rFonts w:ascii="Times New Roman" w:hAnsi="Times New Roman"/>
          <w:sz w:val="28"/>
          <w:szCs w:val="28"/>
          <w:lang w:eastAsia="ar-SA"/>
        </w:rPr>
        <w:t>араметрические критерии</w:t>
      </w:r>
      <w:r>
        <w:rPr>
          <w:rFonts w:ascii="Times New Roman" w:hAnsi="Times New Roman"/>
          <w:sz w:val="28"/>
          <w:szCs w:val="28"/>
          <w:lang w:eastAsia="ar-SA"/>
        </w:rPr>
        <w:t xml:space="preserve"> различий (</w:t>
      </w:r>
      <w:r w:rsidRPr="008B468F">
        <w:rPr>
          <w:rFonts w:ascii="Times New Roman" w:hAnsi="Times New Roman"/>
          <w:i/>
          <w:iCs/>
          <w:sz w:val="28"/>
          <w:szCs w:val="28"/>
          <w:lang w:eastAsia="ar-SA"/>
        </w:rPr>
        <w:t>t</w:t>
      </w:r>
      <w:r w:rsidRPr="008B468F">
        <w:rPr>
          <w:rFonts w:ascii="Times New Roman" w:hAnsi="Times New Roman"/>
          <w:sz w:val="28"/>
          <w:szCs w:val="28"/>
          <w:lang w:eastAsia="ar-SA"/>
        </w:rPr>
        <w:t xml:space="preserve">-критерий Стьюдента для несвязных </w:t>
      </w:r>
      <w:r>
        <w:rPr>
          <w:rFonts w:ascii="Times New Roman" w:hAnsi="Times New Roman"/>
          <w:sz w:val="28"/>
          <w:szCs w:val="28"/>
          <w:lang w:eastAsia="ar-SA"/>
        </w:rPr>
        <w:t xml:space="preserve">и связных </w:t>
      </w:r>
      <w:r w:rsidRPr="008B468F">
        <w:rPr>
          <w:rFonts w:ascii="Times New Roman" w:hAnsi="Times New Roman"/>
          <w:sz w:val="28"/>
          <w:szCs w:val="28"/>
          <w:lang w:eastAsia="ar-SA"/>
        </w:rPr>
        <w:t>выборок</w:t>
      </w:r>
      <w:r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8B468F">
        <w:rPr>
          <w:rFonts w:ascii="Times New Roman" w:hAnsi="Times New Roman"/>
          <w:i/>
          <w:iCs/>
          <w:sz w:val="28"/>
          <w:szCs w:val="28"/>
          <w:lang w:val="en-US" w:eastAsia="ar-SA"/>
        </w:rPr>
        <w:t>F</w:t>
      </w:r>
      <w:r w:rsidRPr="008B468F">
        <w:rPr>
          <w:rFonts w:ascii="Times New Roman" w:hAnsi="Times New Roman"/>
          <w:i/>
          <w:iCs/>
          <w:sz w:val="28"/>
          <w:szCs w:val="28"/>
          <w:lang w:eastAsia="ar-SA"/>
        </w:rPr>
        <w:t>-</w:t>
      </w:r>
      <w:r w:rsidRPr="008B468F">
        <w:rPr>
          <w:rFonts w:ascii="Times New Roman" w:hAnsi="Times New Roman"/>
          <w:sz w:val="28"/>
          <w:szCs w:val="28"/>
          <w:lang w:eastAsia="ar-SA"/>
        </w:rPr>
        <w:t>критерий Фишера</w:t>
      </w:r>
      <w:r>
        <w:rPr>
          <w:rFonts w:ascii="Times New Roman" w:hAnsi="Times New Roman"/>
          <w:sz w:val="28"/>
          <w:szCs w:val="28"/>
          <w:lang w:eastAsia="ar-SA"/>
        </w:rPr>
        <w:t>).</w:t>
      </w:r>
    </w:p>
    <w:p w14:paraId="667212DD" w14:textId="77777777" w:rsidR="00117EAC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96105">
        <w:rPr>
          <w:rFonts w:ascii="Times New Roman" w:hAnsi="Times New Roman"/>
          <w:sz w:val="28"/>
          <w:szCs w:val="28"/>
          <w:lang w:eastAsia="ar-SA"/>
        </w:rPr>
        <w:t>Общие сведения о мерах взаимосвязи.</w:t>
      </w:r>
      <w:r>
        <w:rPr>
          <w:rFonts w:ascii="Times New Roman" w:hAnsi="Times New Roman"/>
          <w:sz w:val="28"/>
          <w:szCs w:val="28"/>
          <w:lang w:eastAsia="ar-SA"/>
        </w:rPr>
        <w:t xml:space="preserve"> К</w:t>
      </w:r>
      <w:r w:rsidRPr="00496105">
        <w:rPr>
          <w:rFonts w:ascii="Times New Roman" w:hAnsi="Times New Roman"/>
          <w:sz w:val="28"/>
          <w:szCs w:val="28"/>
          <w:lang w:eastAsia="ar-SA"/>
        </w:rPr>
        <w:t>оэффициент корреляции Пирсона.</w:t>
      </w:r>
    </w:p>
    <w:p w14:paraId="414A8A11" w14:textId="77777777" w:rsidR="00117EAC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96105">
        <w:rPr>
          <w:rFonts w:ascii="Times New Roman" w:hAnsi="Times New Roman"/>
          <w:sz w:val="28"/>
          <w:szCs w:val="28"/>
          <w:lang w:eastAsia="ar-SA"/>
        </w:rPr>
        <w:t>Регрессия</w:t>
      </w:r>
      <w:r>
        <w:rPr>
          <w:rFonts w:ascii="Times New Roman" w:hAnsi="Times New Roman"/>
          <w:sz w:val="28"/>
          <w:szCs w:val="28"/>
          <w:lang w:eastAsia="ar-SA"/>
        </w:rPr>
        <w:t xml:space="preserve">. </w:t>
      </w:r>
      <w:r w:rsidRPr="00496105">
        <w:rPr>
          <w:rFonts w:ascii="Times New Roman" w:hAnsi="Times New Roman"/>
          <w:sz w:val="28"/>
          <w:szCs w:val="28"/>
          <w:lang w:eastAsia="ar-SA"/>
        </w:rPr>
        <w:t>Коэффициент детерминации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14:paraId="639F8996" w14:textId="77777777" w:rsidR="00117EAC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026F8">
        <w:rPr>
          <w:rFonts w:ascii="Times New Roman" w:hAnsi="Times New Roman"/>
          <w:sz w:val="28"/>
          <w:szCs w:val="28"/>
          <w:lang w:eastAsia="ar-SA"/>
        </w:rPr>
        <w:t>Непараметрические меры влияния</w:t>
      </w:r>
      <w:r>
        <w:rPr>
          <w:rFonts w:ascii="Times New Roman" w:hAnsi="Times New Roman"/>
          <w:sz w:val="28"/>
          <w:szCs w:val="28"/>
          <w:lang w:eastAsia="ar-SA"/>
        </w:rPr>
        <w:t xml:space="preserve"> (</w:t>
      </w:r>
      <w:r w:rsidRPr="0050737D">
        <w:rPr>
          <w:rFonts w:ascii="Times New Roman" w:hAnsi="Times New Roman"/>
          <w:sz w:val="28"/>
          <w:szCs w:val="28"/>
          <w:lang w:eastAsia="ar-SA"/>
        </w:rPr>
        <w:t>Критерий знаков (</w:t>
      </w:r>
      <w:r w:rsidRPr="0050737D">
        <w:rPr>
          <w:rFonts w:ascii="Times New Roman" w:hAnsi="Times New Roman"/>
          <w:i/>
          <w:iCs/>
          <w:sz w:val="28"/>
          <w:szCs w:val="28"/>
          <w:lang w:eastAsia="ar-SA"/>
        </w:rPr>
        <w:t>G</w:t>
      </w:r>
      <w:r w:rsidRPr="0050737D">
        <w:rPr>
          <w:rFonts w:ascii="Times New Roman" w:hAnsi="Times New Roman"/>
          <w:sz w:val="28"/>
          <w:szCs w:val="28"/>
          <w:lang w:eastAsia="ar-SA"/>
        </w:rPr>
        <w:t>-критерий)</w:t>
      </w:r>
      <w:r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50737D">
        <w:rPr>
          <w:rFonts w:ascii="Times New Roman" w:hAnsi="Times New Roman"/>
          <w:sz w:val="28"/>
          <w:szCs w:val="28"/>
          <w:lang w:eastAsia="ar-SA"/>
        </w:rPr>
        <w:t xml:space="preserve">Критерий Вилкоксона (критерий </w:t>
      </w:r>
      <w:r w:rsidRPr="0050737D">
        <w:rPr>
          <w:rFonts w:ascii="Times New Roman" w:hAnsi="Times New Roman"/>
          <w:i/>
          <w:iCs/>
          <w:sz w:val="28"/>
          <w:szCs w:val="28"/>
          <w:lang w:eastAsia="ar-SA"/>
        </w:rPr>
        <w:t>Т</w:t>
      </w:r>
      <w:r w:rsidRPr="0050737D">
        <w:rPr>
          <w:rFonts w:ascii="Times New Roman" w:hAnsi="Times New Roman"/>
          <w:sz w:val="28"/>
          <w:szCs w:val="28"/>
          <w:lang w:eastAsia="ar-SA"/>
        </w:rPr>
        <w:t>-Вилкоксона)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14:paraId="7A6E3068" w14:textId="77777777" w:rsidR="00117EAC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737D">
        <w:rPr>
          <w:rFonts w:ascii="Times New Roman" w:hAnsi="Times New Roman"/>
          <w:sz w:val="28"/>
          <w:szCs w:val="28"/>
          <w:lang w:eastAsia="ar-SA"/>
        </w:rPr>
        <w:t>Однофакторный дисперсионный анализ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14:paraId="7043FBB7" w14:textId="77777777" w:rsidR="00117EAC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737D">
        <w:rPr>
          <w:rFonts w:ascii="Times New Roman" w:hAnsi="Times New Roman"/>
          <w:sz w:val="28"/>
          <w:szCs w:val="28"/>
          <w:lang w:eastAsia="ar-SA"/>
        </w:rPr>
        <w:t>Понятие кластерного анализа. Методы кластеризации.</w:t>
      </w:r>
    </w:p>
    <w:p w14:paraId="7B1C9815" w14:textId="77777777" w:rsidR="00117EAC" w:rsidRDefault="00117EAC" w:rsidP="006F796E">
      <w:pPr>
        <w:pStyle w:val="a3"/>
        <w:widowControl w:val="0"/>
        <w:numPr>
          <w:ilvl w:val="0"/>
          <w:numId w:val="34"/>
        </w:numPr>
        <w:tabs>
          <w:tab w:val="clear" w:pos="786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737D">
        <w:rPr>
          <w:rFonts w:ascii="Times New Roman" w:hAnsi="Times New Roman"/>
          <w:sz w:val="28"/>
          <w:szCs w:val="28"/>
          <w:lang w:eastAsia="ar-SA"/>
        </w:rPr>
        <w:t>Понятие факторного анализа как статистического метода. Задачи факторного анализа.</w:t>
      </w:r>
    </w:p>
    <w:p w14:paraId="12B731E9" w14:textId="536BC7C4" w:rsidR="0019585F" w:rsidRDefault="0019585F" w:rsidP="00117EAC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8DB8A42" w14:textId="495400EF" w:rsidR="00117EAC" w:rsidRDefault="00117EAC" w:rsidP="00117EAC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6B4AD70" w14:textId="4C6E68A5" w:rsidR="00117EAC" w:rsidRDefault="00117EAC" w:rsidP="00117EAC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2B15C4E" w14:textId="292EF86D" w:rsidR="00117EAC" w:rsidRDefault="00117EAC" w:rsidP="00117EAC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9FD2A25" w14:textId="504677ED" w:rsidR="00117EAC" w:rsidRDefault="00117EAC" w:rsidP="00117EAC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A739890" w14:textId="77777777" w:rsidR="00117EAC" w:rsidRDefault="00117EAC" w:rsidP="00117EAC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2B50F78" w14:textId="3A5A8640" w:rsidR="000E24F7" w:rsidRPr="006F796E" w:rsidRDefault="009725FC" w:rsidP="006F796E">
      <w:pPr>
        <w:pStyle w:val="a3"/>
        <w:numPr>
          <w:ilvl w:val="0"/>
          <w:numId w:val="32"/>
        </w:numPr>
        <w:spacing w:after="120"/>
        <w:ind w:hanging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F796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КРИТЕРИИ, ПОКАЗАТЕЛИ И ШКАЛЫ ОЦЕНИВАНИЯ </w:t>
      </w:r>
      <w:r w:rsidR="000E24F7" w:rsidRPr="006F796E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14:paraId="3DDD25AF" w14:textId="77777777" w:rsidR="00F92471" w:rsidRPr="000E24F7" w:rsidRDefault="00F92471" w:rsidP="00F92471">
      <w:pPr>
        <w:pStyle w:val="a3"/>
        <w:spacing w:after="0" w:line="12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1EF0DCD" w14:textId="4DDCF1E9" w:rsidR="00F5577E" w:rsidRPr="00F92471" w:rsidRDefault="00F5577E" w:rsidP="00EE11D5">
      <w:pPr>
        <w:pStyle w:val="a3"/>
        <w:numPr>
          <w:ilvl w:val="1"/>
          <w:numId w:val="32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92471"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Текущий контроль успеваемости</w:t>
      </w:r>
    </w:p>
    <w:p w14:paraId="1AF1294C" w14:textId="77777777" w:rsidR="00F5577E" w:rsidRDefault="00F5577E" w:rsidP="00F5577E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0CA0873" w14:textId="74FF31C5" w:rsidR="00F5577E" w:rsidRDefault="00F5577E" w:rsidP="00F5577E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«Структура оценочных материалов по дисциплине», </w:t>
      </w: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 (тестовые) работы, которые включают задания закрытого и открытого типов.</w:t>
      </w:r>
    </w:p>
    <w:p w14:paraId="51B2F453" w14:textId="77777777" w:rsidR="00F5577E" w:rsidRPr="00FB15FD" w:rsidRDefault="00F5577E" w:rsidP="00F5577E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5953F81B" w14:textId="77777777" w:rsidR="00F5577E" w:rsidRDefault="00F5577E" w:rsidP="00F5577E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562097D" w14:textId="77777777" w:rsidR="00F5577E" w:rsidRDefault="00F5577E" w:rsidP="00F5577E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1D12C68C" w14:textId="77777777" w:rsidR="00F5577E" w:rsidRDefault="00F5577E" w:rsidP="00F5577E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F5577E" w14:paraId="216719AD" w14:textId="77777777" w:rsidTr="00A36B72">
        <w:tc>
          <w:tcPr>
            <w:tcW w:w="4785" w:type="dxa"/>
          </w:tcPr>
          <w:p w14:paraId="74579CEF" w14:textId="77777777" w:rsidR="00F5577E" w:rsidRPr="00544EC9" w:rsidRDefault="00F5577E" w:rsidP="00A36B72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785" w:type="dxa"/>
          </w:tcPr>
          <w:p w14:paraId="602C5FE1" w14:textId="77777777" w:rsidR="00F5577E" w:rsidRPr="00544EC9" w:rsidRDefault="00F5577E" w:rsidP="00A36B72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F5577E" w14:paraId="54E87851" w14:textId="77777777" w:rsidTr="00A36B72">
        <w:tc>
          <w:tcPr>
            <w:tcW w:w="4785" w:type="dxa"/>
          </w:tcPr>
          <w:p w14:paraId="0B50BAA6" w14:textId="77777777" w:rsidR="00F5577E" w:rsidRPr="00544EC9" w:rsidRDefault="00F5577E" w:rsidP="00EE11D5">
            <w:pPr>
              <w:pStyle w:val="a3"/>
              <w:numPr>
                <w:ilvl w:val="1"/>
                <w:numId w:val="2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331519A5" w14:textId="77777777" w:rsidR="00F5577E" w:rsidRDefault="00F5577E" w:rsidP="00A36B72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4B859047" w14:textId="77777777" w:rsidR="00F5577E" w:rsidRPr="00544EC9" w:rsidRDefault="00F5577E" w:rsidP="00A36B72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5DFCDC9E" w14:textId="77777777" w:rsidR="00F5577E" w:rsidRPr="00544EC9" w:rsidRDefault="00F5577E" w:rsidP="00A36B72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48A877A8" w14:textId="77777777" w:rsidR="00F5577E" w:rsidRPr="00544EC9" w:rsidRDefault="00F5577E" w:rsidP="00A36B72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02035535" w14:textId="77777777" w:rsidR="00F5577E" w:rsidRPr="00544EC9" w:rsidRDefault="00F5577E" w:rsidP="00A36B72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5577E" w14:paraId="4361555C" w14:textId="77777777" w:rsidTr="00A36B72">
        <w:tc>
          <w:tcPr>
            <w:tcW w:w="4785" w:type="dxa"/>
          </w:tcPr>
          <w:p w14:paraId="755C9FC1" w14:textId="77777777" w:rsidR="00F5577E" w:rsidRPr="00544EC9" w:rsidRDefault="00F5577E" w:rsidP="00EE11D5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7D69A845" w14:textId="77777777" w:rsidR="00F5577E" w:rsidRDefault="00F5577E" w:rsidP="00A36B72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59695454" w14:textId="4B0423A2" w:rsidR="00F5577E" w:rsidRPr="00544EC9" w:rsidRDefault="00F5577E" w:rsidP="00A36B72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верный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балла</w:t>
            </w:r>
          </w:p>
          <w:p w14:paraId="38D4FEB2" w14:textId="668FA74F" w:rsidR="00F5577E" w:rsidRPr="00544EC9" w:rsidRDefault="00F5577E" w:rsidP="00A36B72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частично верный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</w:p>
          <w:p w14:paraId="5E3BC6E2" w14:textId="77777777" w:rsidR="00F5577E" w:rsidRPr="00544EC9" w:rsidRDefault="00F5577E" w:rsidP="00A36B72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3649AC3C" w14:textId="77777777" w:rsidR="00F5577E" w:rsidRDefault="00F5577E" w:rsidP="00A36B72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5577E" w14:paraId="3AD4E6CB" w14:textId="77777777" w:rsidTr="00A36B72">
        <w:tc>
          <w:tcPr>
            <w:tcW w:w="4785" w:type="dxa"/>
          </w:tcPr>
          <w:p w14:paraId="081482EA" w14:textId="77777777" w:rsidR="00F5577E" w:rsidRPr="00544EC9" w:rsidRDefault="00F5577E" w:rsidP="00EE11D5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785" w:type="dxa"/>
          </w:tcPr>
          <w:p w14:paraId="15EF1258" w14:textId="3E3D287D" w:rsidR="00F5577E" w:rsidRPr="00544EC9" w:rsidRDefault="00F5577E" w:rsidP="00A36B72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верный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балла</w:t>
            </w:r>
          </w:p>
          <w:p w14:paraId="0F9F6A73" w14:textId="0C656839" w:rsidR="00F5577E" w:rsidRPr="00544EC9" w:rsidRDefault="00F5577E" w:rsidP="00A36B72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частично верный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</w:p>
          <w:p w14:paraId="71C38542" w14:textId="77777777" w:rsidR="00F5577E" w:rsidRPr="00544EC9" w:rsidRDefault="00F5577E" w:rsidP="00A36B72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74DC19C1" w14:textId="77777777" w:rsidR="00F5577E" w:rsidRDefault="00F5577E" w:rsidP="00A36B72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5577E" w14:paraId="4C7B8562" w14:textId="77777777" w:rsidTr="00A36B72">
        <w:tc>
          <w:tcPr>
            <w:tcW w:w="4785" w:type="dxa"/>
          </w:tcPr>
          <w:p w14:paraId="14A6BFF5" w14:textId="77777777" w:rsidR="00F5577E" w:rsidRPr="00544EC9" w:rsidRDefault="00F5577E" w:rsidP="00EE11D5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</w:p>
          <w:p w14:paraId="5C1ED50C" w14:textId="77777777" w:rsidR="00F5577E" w:rsidRDefault="00F5577E" w:rsidP="00A36B72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25E00C4C" w14:textId="77777777" w:rsidR="00F5577E" w:rsidRPr="00544EC9" w:rsidRDefault="00F5577E" w:rsidP="00A36B72">
            <w:pPr>
              <w:pStyle w:val="a3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1F447868" w14:textId="77777777" w:rsidR="00F5577E" w:rsidRPr="00544EC9" w:rsidRDefault="00F5577E" w:rsidP="00A36B72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20CBFB7C" w14:textId="77777777" w:rsidR="00F5577E" w:rsidRDefault="00F5577E" w:rsidP="00A36B72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5577E" w14:paraId="6C6A5DC0" w14:textId="77777777" w:rsidTr="00A36B72">
        <w:tc>
          <w:tcPr>
            <w:tcW w:w="4785" w:type="dxa"/>
          </w:tcPr>
          <w:p w14:paraId="39B8E96D" w14:textId="77777777" w:rsidR="00F5577E" w:rsidRPr="00544EC9" w:rsidRDefault="00F5577E" w:rsidP="00EE11D5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ввод правильного ответа</w:t>
            </w:r>
          </w:p>
        </w:tc>
        <w:tc>
          <w:tcPr>
            <w:tcW w:w="4785" w:type="dxa"/>
          </w:tcPr>
          <w:p w14:paraId="05DFD8DC" w14:textId="77777777" w:rsidR="00F5577E" w:rsidRPr="00544EC9" w:rsidRDefault="00F5577E" w:rsidP="00A36B72">
            <w:pPr>
              <w:pStyle w:val="a3"/>
              <w:ind w:left="709" w:hanging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778F36BA" w14:textId="77777777" w:rsidR="00F5577E" w:rsidRPr="00544EC9" w:rsidRDefault="00F5577E" w:rsidP="00A36B72">
            <w:pPr>
              <w:pStyle w:val="a3"/>
              <w:ind w:left="709" w:hanging="709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баллов.</w:t>
            </w:r>
          </w:p>
          <w:p w14:paraId="4C33705C" w14:textId="77777777" w:rsidR="00F5577E" w:rsidRPr="00544EC9" w:rsidRDefault="00F5577E" w:rsidP="00A36B72">
            <w:pPr>
              <w:pStyle w:val="a3"/>
              <w:spacing w:line="120" w:lineRule="auto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77E" w14:paraId="0839C5F4" w14:textId="77777777" w:rsidTr="00A36B72">
        <w:tc>
          <w:tcPr>
            <w:tcW w:w="4785" w:type="dxa"/>
          </w:tcPr>
          <w:p w14:paraId="479B70E8" w14:textId="77777777" w:rsidR="00F5577E" w:rsidRPr="003B62F7" w:rsidRDefault="00F5577E" w:rsidP="00EE11D5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785" w:type="dxa"/>
          </w:tcPr>
          <w:p w14:paraId="31474C53" w14:textId="77777777" w:rsidR="00F5577E" w:rsidRDefault="00F5577E" w:rsidP="00A36B72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1747D00A" w14:textId="189DC714" w:rsidR="00F5577E" w:rsidRDefault="00F5577E" w:rsidP="00A36B72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езначительные 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1 балла.</w:t>
            </w:r>
          </w:p>
          <w:p w14:paraId="3904D8D7" w14:textId="5DE6D804" w:rsidR="00F5577E" w:rsidRDefault="00F5577E" w:rsidP="00A36B72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09FF7558" w14:textId="77777777" w:rsidR="00F5577E" w:rsidRPr="00A67601" w:rsidRDefault="00F5577E" w:rsidP="00A36B72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28455E27" w14:textId="77777777" w:rsidR="00F5577E" w:rsidRPr="00544EC9" w:rsidRDefault="00F5577E" w:rsidP="00A36B72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B6BD591" w14:textId="77777777" w:rsidR="00F5577E" w:rsidRPr="00544EC9" w:rsidRDefault="00F5577E" w:rsidP="00F5577E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62ECF0CB" w14:textId="77777777" w:rsidR="00F5577E" w:rsidRPr="00B429D1" w:rsidRDefault="00F5577E" w:rsidP="00F5577E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6DE82C6" w14:textId="77777777" w:rsidR="00F5577E" w:rsidRPr="00CE4AD8" w:rsidRDefault="00F5577E" w:rsidP="00F557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Далее с</w:t>
      </w:r>
      <w:r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114BB668" w14:textId="77777777" w:rsidR="00F5577E" w:rsidRDefault="00F5577E" w:rsidP="00F5577E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20A16A68" w14:textId="77777777" w:rsidR="00F5577E" w:rsidRPr="00CE4AD8" w:rsidRDefault="00F5577E" w:rsidP="00F5577E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0995B91B" w14:textId="0F175326" w:rsidR="00F5577E" w:rsidRPr="0051363A" w:rsidRDefault="00F5577E" w:rsidP="00F557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«отлично», если обучающийся набрал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6C5F56">
        <w:rPr>
          <w:rFonts w:ascii="Times New Roman" w:eastAsia="Calibri" w:hAnsi="Times New Roman" w:cs="Times New Roman"/>
          <w:sz w:val="28"/>
          <w:szCs w:val="28"/>
        </w:rPr>
        <w:t>0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от максимального балла. </w:t>
      </w:r>
    </w:p>
    <w:p w14:paraId="4FEAF87B" w14:textId="13023029" w:rsidR="00F5577E" w:rsidRPr="0051363A" w:rsidRDefault="00F5577E" w:rsidP="00F557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Результаты проверочной работы оцениваются как «хорошо», если обучающийся набрал от </w:t>
      </w:r>
      <w:r w:rsidR="006C5F56">
        <w:rPr>
          <w:rFonts w:ascii="Times New Roman" w:eastAsia="Calibri" w:hAnsi="Times New Roman" w:cs="Times New Roman"/>
          <w:sz w:val="28"/>
          <w:szCs w:val="28"/>
        </w:rPr>
        <w:t>80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6C5F56">
        <w:rPr>
          <w:rFonts w:ascii="Times New Roman" w:eastAsia="Calibri" w:hAnsi="Times New Roman" w:cs="Times New Roman"/>
          <w:sz w:val="28"/>
          <w:szCs w:val="28"/>
        </w:rPr>
        <w:t>9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от максимального балла. </w:t>
      </w:r>
    </w:p>
    <w:p w14:paraId="044B5EF4" w14:textId="16A41C44" w:rsidR="00F5577E" w:rsidRPr="0051363A" w:rsidRDefault="00F5577E" w:rsidP="00F557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0C6A3D">
        <w:rPr>
          <w:rFonts w:ascii="Times New Roman" w:eastAsia="Calibri" w:hAnsi="Times New Roman" w:cs="Times New Roman"/>
          <w:sz w:val="28"/>
          <w:szCs w:val="28"/>
        </w:rPr>
        <w:t>0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6C5F56">
        <w:rPr>
          <w:rFonts w:ascii="Times New Roman" w:eastAsia="Calibri" w:hAnsi="Times New Roman" w:cs="Times New Roman"/>
          <w:sz w:val="28"/>
          <w:szCs w:val="28"/>
        </w:rPr>
        <w:t>9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от максимального балла. </w:t>
      </w:r>
    </w:p>
    <w:p w14:paraId="5A866911" w14:textId="39083224" w:rsidR="00F5577E" w:rsidRDefault="00F5577E" w:rsidP="00F557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«неудовлетворительно», если обучающийся набрал менее </w:t>
      </w:r>
      <w:r w:rsidR="000C6A3D">
        <w:rPr>
          <w:rFonts w:ascii="Times New Roman" w:eastAsia="Calibri" w:hAnsi="Times New Roman" w:cs="Times New Roman"/>
          <w:sz w:val="28"/>
          <w:szCs w:val="28"/>
        </w:rPr>
        <w:t>59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от максимального балла.</w:t>
      </w:r>
    </w:p>
    <w:p w14:paraId="71799461" w14:textId="77777777" w:rsidR="00F5577E" w:rsidRDefault="00F5577E" w:rsidP="00F557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4D7369" w14:textId="6A1048C0" w:rsidR="000C6A3D" w:rsidRDefault="000C6A3D" w:rsidP="00EE11D5">
      <w:pPr>
        <w:pStyle w:val="a3"/>
        <w:numPr>
          <w:ilvl w:val="1"/>
          <w:numId w:val="32"/>
        </w:numPr>
        <w:spacing w:after="12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0C6A3D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08ABCDCD" w14:textId="77777777" w:rsidR="00F92471" w:rsidRDefault="00F92471" w:rsidP="00F92471">
      <w:pPr>
        <w:pStyle w:val="a3"/>
        <w:spacing w:before="120" w:after="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008B84CD" w14:textId="69F8CBB5" w:rsidR="009725FC" w:rsidRPr="00B072BA" w:rsidRDefault="009725FC" w:rsidP="000C6A3D">
      <w:pPr>
        <w:pStyle w:val="a3"/>
        <w:spacing w:before="120"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B072BA">
        <w:rPr>
          <w:rFonts w:ascii="Times New Roman" w:hAnsi="Times New Roman" w:cs="Times New Roman"/>
          <w:b/>
          <w:sz w:val="28"/>
          <w:szCs w:val="28"/>
        </w:rPr>
        <w:t>Экзамен</w:t>
      </w:r>
    </w:p>
    <w:p w14:paraId="03725BD5" w14:textId="77777777" w:rsidR="009725FC" w:rsidRDefault="009725FC" w:rsidP="000C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ценка на экзамене выставляется</w:t>
      </w:r>
      <w:r w:rsidRPr="00DD7221">
        <w:rPr>
          <w:rFonts w:ascii="Times New Roman" w:hAnsi="Times New Roman" w:cs="Times New Roman"/>
          <w:sz w:val="28"/>
          <w:szCs w:val="28"/>
        </w:rPr>
        <w:t xml:space="preserve"> на основе принципов объективности, справедливости, всестороннего</w:t>
      </w:r>
      <w:r>
        <w:rPr>
          <w:rFonts w:ascii="Times New Roman" w:hAnsi="Times New Roman" w:cs="Times New Roman"/>
          <w:sz w:val="28"/>
          <w:szCs w:val="28"/>
        </w:rPr>
        <w:t xml:space="preserve"> анализа уровня знаний обучающихся. </w:t>
      </w:r>
    </w:p>
    <w:p w14:paraId="5539A610" w14:textId="77777777" w:rsidR="009725FC" w:rsidRDefault="009725FC" w:rsidP="000C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>При выставлени</w:t>
      </w:r>
      <w:r>
        <w:rPr>
          <w:rFonts w:ascii="Times New Roman" w:hAnsi="Times New Roman" w:cs="Times New Roman"/>
          <w:sz w:val="28"/>
          <w:szCs w:val="28"/>
        </w:rPr>
        <w:t xml:space="preserve">и оценки экзаменатор учитывает </w:t>
      </w:r>
      <w:r w:rsidRPr="00DD7221">
        <w:rPr>
          <w:rFonts w:ascii="Times New Roman" w:hAnsi="Times New Roman" w:cs="Times New Roman"/>
          <w:sz w:val="28"/>
          <w:szCs w:val="28"/>
        </w:rPr>
        <w:t>знание фактического материала по программе, в том числе знание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FA4952E" w14:textId="77777777" w:rsidR="009725FC" w:rsidRPr="00DD7221" w:rsidRDefault="009725FC" w:rsidP="00EE11D5">
      <w:pPr>
        <w:pStyle w:val="a3"/>
        <w:numPr>
          <w:ilvl w:val="1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 xml:space="preserve">обязательной литературы, современных публикаций по программе курса, а также истории науки; логику, структуру, стиль ответа; </w:t>
      </w:r>
    </w:p>
    <w:p w14:paraId="07FBC661" w14:textId="77777777" w:rsidR="009725FC" w:rsidRDefault="009725FC" w:rsidP="00EE11D5">
      <w:pPr>
        <w:pStyle w:val="a3"/>
        <w:numPr>
          <w:ilvl w:val="1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 xml:space="preserve">культуру речи, манеру общения, готовность к дискуссии, аргументированность ответа, уровень самостоятельного мышления; </w:t>
      </w:r>
    </w:p>
    <w:p w14:paraId="60F62159" w14:textId="77777777" w:rsidR="009725FC" w:rsidRPr="00DD7221" w:rsidRDefault="009725FC" w:rsidP="00EE11D5">
      <w:pPr>
        <w:pStyle w:val="a3"/>
        <w:numPr>
          <w:ilvl w:val="1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>умение связывать теорию с практикой, решать задачи.</w:t>
      </w:r>
    </w:p>
    <w:p w14:paraId="5D6A3051" w14:textId="77777777" w:rsidR="009725FC" w:rsidRPr="00DD7221" w:rsidRDefault="009725FC" w:rsidP="000C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 xml:space="preserve">По результатам экзамена </w:t>
      </w:r>
      <w:r>
        <w:rPr>
          <w:rFonts w:ascii="Times New Roman" w:hAnsi="Times New Roman" w:cs="Times New Roman"/>
          <w:sz w:val="28"/>
          <w:szCs w:val="28"/>
        </w:rPr>
        <w:t>обучающемуся</w:t>
      </w:r>
      <w:r w:rsidRPr="00DD7221">
        <w:rPr>
          <w:rFonts w:ascii="Times New Roman" w:hAnsi="Times New Roman" w:cs="Times New Roman"/>
          <w:sz w:val="28"/>
          <w:szCs w:val="28"/>
        </w:rPr>
        <w:t xml:space="preserve"> выставляется оценка: «отлично», «хорошо», «удовлетворит</w:t>
      </w:r>
      <w:r>
        <w:rPr>
          <w:rFonts w:ascii="Times New Roman" w:hAnsi="Times New Roman" w:cs="Times New Roman"/>
          <w:sz w:val="28"/>
          <w:szCs w:val="28"/>
        </w:rPr>
        <w:t>ельно» и «неудовлетворительно».</w:t>
      </w:r>
    </w:p>
    <w:p w14:paraId="4DCC7D39" w14:textId="2A4EE58F" w:rsidR="009725FC" w:rsidRDefault="009725FC" w:rsidP="000C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>Оцен</w:t>
      </w:r>
      <w:r>
        <w:rPr>
          <w:rFonts w:ascii="Times New Roman" w:hAnsi="Times New Roman" w:cs="Times New Roman"/>
          <w:sz w:val="28"/>
          <w:szCs w:val="28"/>
        </w:rPr>
        <w:t>ки «</w:t>
      </w:r>
      <w:r w:rsidRPr="00B272C5">
        <w:rPr>
          <w:rFonts w:ascii="Times New Roman" w:hAnsi="Times New Roman" w:cs="Times New Roman"/>
          <w:b/>
          <w:sz w:val="28"/>
          <w:szCs w:val="28"/>
        </w:rPr>
        <w:t>отлично</w:t>
      </w:r>
      <w:r>
        <w:rPr>
          <w:rFonts w:ascii="Times New Roman" w:hAnsi="Times New Roman" w:cs="Times New Roman"/>
          <w:sz w:val="28"/>
          <w:szCs w:val="28"/>
        </w:rPr>
        <w:t>» заслуживает обучающийся</w:t>
      </w:r>
      <w:r w:rsidRPr="00DD7221">
        <w:rPr>
          <w:rFonts w:ascii="Times New Roman" w:hAnsi="Times New Roman" w:cs="Times New Roman"/>
          <w:sz w:val="28"/>
          <w:szCs w:val="28"/>
        </w:rPr>
        <w:t xml:space="preserve">, </w:t>
      </w:r>
      <w:r w:rsidR="00E27604">
        <w:rPr>
          <w:rFonts w:ascii="Times New Roman" w:hAnsi="Times New Roman" w:cs="Times New Roman"/>
          <w:sz w:val="28"/>
          <w:szCs w:val="28"/>
        </w:rPr>
        <w:t>обладающий</w:t>
      </w:r>
      <w:r w:rsidRPr="00DD7221">
        <w:rPr>
          <w:rFonts w:ascii="Times New Roman" w:hAnsi="Times New Roman" w:cs="Times New Roman"/>
          <w:sz w:val="28"/>
          <w:szCs w:val="28"/>
        </w:rPr>
        <w:t xml:space="preserve"> всесторонн</w:t>
      </w:r>
      <w:r w:rsidR="00E27604">
        <w:rPr>
          <w:rFonts w:ascii="Times New Roman" w:hAnsi="Times New Roman" w:cs="Times New Roman"/>
          <w:sz w:val="28"/>
          <w:szCs w:val="28"/>
        </w:rPr>
        <w:t>ими</w:t>
      </w:r>
      <w:r w:rsidRPr="00DD7221">
        <w:rPr>
          <w:rFonts w:ascii="Times New Roman" w:hAnsi="Times New Roman" w:cs="Times New Roman"/>
          <w:sz w:val="28"/>
          <w:szCs w:val="28"/>
        </w:rPr>
        <w:t>, систематическ</w:t>
      </w:r>
      <w:r w:rsidR="00E27604">
        <w:rPr>
          <w:rFonts w:ascii="Times New Roman" w:hAnsi="Times New Roman" w:cs="Times New Roman"/>
          <w:sz w:val="28"/>
          <w:szCs w:val="28"/>
        </w:rPr>
        <w:t>ими</w:t>
      </w:r>
      <w:r w:rsidRPr="00DD7221">
        <w:rPr>
          <w:rFonts w:ascii="Times New Roman" w:hAnsi="Times New Roman" w:cs="Times New Roman"/>
          <w:sz w:val="28"/>
          <w:szCs w:val="28"/>
        </w:rPr>
        <w:t xml:space="preserve"> и глубок</w:t>
      </w:r>
      <w:r w:rsidR="00E27604">
        <w:rPr>
          <w:rFonts w:ascii="Times New Roman" w:hAnsi="Times New Roman" w:cs="Times New Roman"/>
          <w:sz w:val="28"/>
          <w:szCs w:val="28"/>
        </w:rPr>
        <w:t>ими</w:t>
      </w:r>
      <w:r w:rsidRPr="00DD7221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E27604">
        <w:rPr>
          <w:rFonts w:ascii="Times New Roman" w:hAnsi="Times New Roman" w:cs="Times New Roman"/>
          <w:sz w:val="28"/>
          <w:szCs w:val="28"/>
        </w:rPr>
        <w:t>ями</w:t>
      </w:r>
      <w:r w:rsidRPr="00DD7221">
        <w:rPr>
          <w:rFonts w:ascii="Times New Roman" w:hAnsi="Times New Roman" w:cs="Times New Roman"/>
          <w:sz w:val="28"/>
          <w:szCs w:val="28"/>
        </w:rPr>
        <w:t xml:space="preserve"> учебно-программного материала, свободно выполня</w:t>
      </w:r>
      <w:r w:rsidR="00E27604">
        <w:rPr>
          <w:rFonts w:ascii="Times New Roman" w:hAnsi="Times New Roman" w:cs="Times New Roman"/>
          <w:sz w:val="28"/>
          <w:szCs w:val="28"/>
        </w:rPr>
        <w:t>ет</w:t>
      </w:r>
      <w:r w:rsidRPr="00DD7221">
        <w:rPr>
          <w:rFonts w:ascii="Times New Roman" w:hAnsi="Times New Roman" w:cs="Times New Roman"/>
          <w:sz w:val="28"/>
          <w:szCs w:val="28"/>
        </w:rPr>
        <w:t xml:space="preserve"> </w:t>
      </w:r>
      <w:r w:rsidR="00E27604">
        <w:rPr>
          <w:rFonts w:ascii="Times New Roman" w:hAnsi="Times New Roman" w:cs="Times New Roman"/>
          <w:sz w:val="28"/>
          <w:szCs w:val="28"/>
        </w:rPr>
        <w:t xml:space="preserve">практические </w:t>
      </w:r>
      <w:r w:rsidRPr="00DD7221">
        <w:rPr>
          <w:rFonts w:ascii="Times New Roman" w:hAnsi="Times New Roman" w:cs="Times New Roman"/>
          <w:sz w:val="28"/>
          <w:szCs w:val="28"/>
        </w:rPr>
        <w:t>задания</w:t>
      </w:r>
      <w:r w:rsidR="00E27604">
        <w:rPr>
          <w:rFonts w:ascii="Times New Roman" w:hAnsi="Times New Roman" w:cs="Times New Roman"/>
          <w:sz w:val="28"/>
          <w:szCs w:val="28"/>
        </w:rPr>
        <w:t xml:space="preserve"> и увязывает полученные результаты с теоретическими знаниями учебной дисциплины</w:t>
      </w:r>
      <w:r w:rsidRPr="00DD7221">
        <w:rPr>
          <w:rFonts w:ascii="Times New Roman" w:hAnsi="Times New Roman" w:cs="Times New Roman"/>
          <w:sz w:val="28"/>
          <w:szCs w:val="28"/>
        </w:rPr>
        <w:t xml:space="preserve">, </w:t>
      </w:r>
      <w:r w:rsidR="00E27604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DD7221">
        <w:rPr>
          <w:rFonts w:ascii="Times New Roman" w:hAnsi="Times New Roman" w:cs="Times New Roman"/>
          <w:sz w:val="28"/>
          <w:szCs w:val="28"/>
        </w:rPr>
        <w:t>усвоивший основную и дополнительн</w:t>
      </w:r>
      <w:r w:rsidR="00E27604">
        <w:rPr>
          <w:rFonts w:ascii="Times New Roman" w:hAnsi="Times New Roman" w:cs="Times New Roman"/>
          <w:sz w:val="28"/>
          <w:szCs w:val="28"/>
        </w:rPr>
        <w:t>ую</w:t>
      </w:r>
      <w:r w:rsidRPr="00DD7221">
        <w:rPr>
          <w:rFonts w:ascii="Times New Roman" w:hAnsi="Times New Roman" w:cs="Times New Roman"/>
          <w:sz w:val="28"/>
          <w:szCs w:val="28"/>
        </w:rPr>
        <w:t xml:space="preserve"> литературой, рекомендованной </w:t>
      </w:r>
      <w:r w:rsidR="00E27604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DD7221">
        <w:rPr>
          <w:rFonts w:ascii="Times New Roman" w:hAnsi="Times New Roman" w:cs="Times New Roman"/>
          <w:sz w:val="28"/>
          <w:szCs w:val="28"/>
        </w:rPr>
        <w:t>программой. Как правило, оценка «отлично» выстав</w:t>
      </w:r>
      <w:r>
        <w:rPr>
          <w:rFonts w:ascii="Times New Roman" w:hAnsi="Times New Roman" w:cs="Times New Roman"/>
          <w:sz w:val="28"/>
          <w:szCs w:val="28"/>
        </w:rPr>
        <w:t>ляется обучающимся</w:t>
      </w:r>
      <w:r w:rsidRPr="00DD7221">
        <w:rPr>
          <w:rFonts w:ascii="Times New Roman" w:hAnsi="Times New Roman" w:cs="Times New Roman"/>
          <w:sz w:val="28"/>
          <w:szCs w:val="28"/>
        </w:rPr>
        <w:t xml:space="preserve">, усвоившим взаимосвязь основных понятий дисциплины в их значении для приобретаемой профессии, проявившим творческие способности в понимании, изложении и использовании учебно-программного материала. </w:t>
      </w:r>
    </w:p>
    <w:p w14:paraId="38ECDFD4" w14:textId="07513C9D" w:rsidR="009725FC" w:rsidRDefault="009725FC" w:rsidP="000C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>Оце</w:t>
      </w:r>
      <w:r>
        <w:rPr>
          <w:rFonts w:ascii="Times New Roman" w:hAnsi="Times New Roman" w:cs="Times New Roman"/>
          <w:sz w:val="28"/>
          <w:szCs w:val="28"/>
        </w:rPr>
        <w:t>нки «</w:t>
      </w:r>
      <w:r w:rsidRPr="00B272C5">
        <w:rPr>
          <w:rFonts w:ascii="Times New Roman" w:hAnsi="Times New Roman" w:cs="Times New Roman"/>
          <w:b/>
          <w:sz w:val="28"/>
          <w:szCs w:val="28"/>
        </w:rPr>
        <w:t>хорошо</w:t>
      </w:r>
      <w:r>
        <w:rPr>
          <w:rFonts w:ascii="Times New Roman" w:hAnsi="Times New Roman" w:cs="Times New Roman"/>
          <w:sz w:val="28"/>
          <w:szCs w:val="28"/>
        </w:rPr>
        <w:t>» заслуживает обучающийся</w:t>
      </w:r>
      <w:r w:rsidRPr="00DD7221">
        <w:rPr>
          <w:rFonts w:ascii="Times New Roman" w:hAnsi="Times New Roman" w:cs="Times New Roman"/>
          <w:sz w:val="28"/>
          <w:szCs w:val="28"/>
        </w:rPr>
        <w:t>, обнаруживший полные знания учебно-программного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</w:t>
      </w:r>
      <w:r>
        <w:rPr>
          <w:rFonts w:ascii="Times New Roman" w:hAnsi="Times New Roman" w:cs="Times New Roman"/>
          <w:sz w:val="28"/>
          <w:szCs w:val="28"/>
        </w:rPr>
        <w:t xml:space="preserve"> «хорошо» выставляется обучающимся</w:t>
      </w:r>
      <w:r w:rsidRPr="00DD7221">
        <w:rPr>
          <w:rFonts w:ascii="Times New Roman" w:hAnsi="Times New Roman" w:cs="Times New Roman"/>
          <w:sz w:val="28"/>
          <w:szCs w:val="28"/>
        </w:rPr>
        <w:t xml:space="preserve">, показавшим систематический характер знаний по дисциплине и способным к их самостоятельному пополнению и обновлению в ходе дальнейшей учебной работы и профессиональной деятельности. </w:t>
      </w:r>
      <w:r w:rsidR="00E27604">
        <w:rPr>
          <w:rFonts w:ascii="Times New Roman" w:hAnsi="Times New Roman" w:cs="Times New Roman"/>
          <w:sz w:val="28"/>
          <w:szCs w:val="28"/>
        </w:rPr>
        <w:t xml:space="preserve">При ответах на вопросы </w:t>
      </w:r>
      <w:r w:rsidR="00A56FAD">
        <w:rPr>
          <w:rFonts w:ascii="Times New Roman" w:hAnsi="Times New Roman" w:cs="Times New Roman"/>
          <w:sz w:val="28"/>
          <w:szCs w:val="28"/>
        </w:rPr>
        <w:t xml:space="preserve">экзаменационного билета, </w:t>
      </w:r>
      <w:r w:rsidR="00E27604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55AF2">
        <w:rPr>
          <w:rFonts w:ascii="Times New Roman" w:hAnsi="Times New Roman" w:cs="Times New Roman"/>
          <w:color w:val="000000"/>
          <w:sz w:val="28"/>
          <w:szCs w:val="28"/>
        </w:rPr>
        <w:t>озникает необходимость в постановке наводящих вопросов.</w:t>
      </w:r>
    </w:p>
    <w:p w14:paraId="7253A5F9" w14:textId="1F12B701" w:rsidR="009725FC" w:rsidRDefault="009725FC" w:rsidP="000C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>Оценки «</w:t>
      </w:r>
      <w:r w:rsidRPr="00B272C5">
        <w:rPr>
          <w:rFonts w:ascii="Times New Roman" w:hAnsi="Times New Roman" w:cs="Times New Roman"/>
          <w:b/>
          <w:sz w:val="28"/>
          <w:szCs w:val="28"/>
        </w:rPr>
        <w:t>удовлетворительно</w:t>
      </w:r>
      <w:r>
        <w:rPr>
          <w:rFonts w:ascii="Times New Roman" w:hAnsi="Times New Roman" w:cs="Times New Roman"/>
          <w:sz w:val="28"/>
          <w:szCs w:val="28"/>
        </w:rPr>
        <w:t>» заслуживает обучающийся</w:t>
      </w:r>
      <w:r w:rsidRPr="00DD7221">
        <w:rPr>
          <w:rFonts w:ascii="Times New Roman" w:hAnsi="Times New Roman" w:cs="Times New Roman"/>
          <w:sz w:val="28"/>
          <w:szCs w:val="28"/>
        </w:rPr>
        <w:t xml:space="preserve">, обнаруживший знание учебно-программного материала в объеме, необходимом для дальнейшей учебы и предстоящей работы по профессии, справляющийся с выполнением заданий, предусмотренных программой, </w:t>
      </w:r>
      <w:r w:rsidRPr="00DD7221">
        <w:rPr>
          <w:rFonts w:ascii="Times New Roman" w:hAnsi="Times New Roman" w:cs="Times New Roman"/>
          <w:sz w:val="28"/>
          <w:szCs w:val="28"/>
        </w:rPr>
        <w:lastRenderedPageBreak/>
        <w:t>знакомый с основной литературой, рекомендованной программой. Как правило, оценка «удовлетв</w:t>
      </w:r>
      <w:r>
        <w:rPr>
          <w:rFonts w:ascii="Times New Roman" w:hAnsi="Times New Roman" w:cs="Times New Roman"/>
          <w:sz w:val="28"/>
          <w:szCs w:val="28"/>
        </w:rPr>
        <w:t>орительно» выставляется обучающимся</w:t>
      </w:r>
      <w:r w:rsidRPr="00DD7221">
        <w:rPr>
          <w:rFonts w:ascii="Times New Roman" w:hAnsi="Times New Roman" w:cs="Times New Roman"/>
          <w:sz w:val="28"/>
          <w:szCs w:val="28"/>
        </w:rPr>
        <w:t xml:space="preserve">, допустившим погрешности в ответе на экзамене и при выполнении экзаменационных заданий, но обладающим необходимыми знаниями для их устранения под руководством преподавателя. </w:t>
      </w:r>
      <w:r w:rsidR="00A56FAD">
        <w:rPr>
          <w:rFonts w:ascii="Times New Roman" w:hAnsi="Times New Roman" w:cs="Times New Roman"/>
          <w:sz w:val="28"/>
          <w:szCs w:val="28"/>
        </w:rPr>
        <w:t>При ответе на вопросы экзаменационного билета и</w:t>
      </w:r>
      <w:r w:rsidR="00E27604" w:rsidRPr="00B72239">
        <w:rPr>
          <w:rFonts w:ascii="Times New Roman" w:hAnsi="Times New Roman" w:cs="Times New Roman"/>
          <w:sz w:val="28"/>
          <w:szCs w:val="28"/>
        </w:rPr>
        <w:t>меется постоянная необходимость в постановке наводящих вопросов.</w:t>
      </w:r>
    </w:p>
    <w:p w14:paraId="0E13391F" w14:textId="0A38D588" w:rsidR="009725FC" w:rsidRDefault="009725FC" w:rsidP="000C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>Оценка «</w:t>
      </w:r>
      <w:r w:rsidRPr="00B272C5">
        <w:rPr>
          <w:rFonts w:ascii="Times New Roman" w:hAnsi="Times New Roman" w:cs="Times New Roman"/>
          <w:b/>
          <w:sz w:val="28"/>
          <w:szCs w:val="28"/>
        </w:rPr>
        <w:t>неудовлетворительно</w:t>
      </w:r>
      <w:r>
        <w:rPr>
          <w:rFonts w:ascii="Times New Roman" w:hAnsi="Times New Roman" w:cs="Times New Roman"/>
          <w:sz w:val="28"/>
          <w:szCs w:val="28"/>
        </w:rPr>
        <w:t>» выставляется обучающемуся</w:t>
      </w:r>
      <w:r w:rsidRPr="00DD7221">
        <w:rPr>
          <w:rFonts w:ascii="Times New Roman" w:hAnsi="Times New Roman" w:cs="Times New Roman"/>
          <w:sz w:val="28"/>
          <w:szCs w:val="28"/>
        </w:rPr>
        <w:t>, обнаружившему существенные пр</w:t>
      </w:r>
      <w:r>
        <w:rPr>
          <w:rFonts w:ascii="Times New Roman" w:hAnsi="Times New Roman" w:cs="Times New Roman"/>
          <w:sz w:val="28"/>
          <w:szCs w:val="28"/>
        </w:rPr>
        <w:t xml:space="preserve">обелы в знаниях основного </w:t>
      </w:r>
      <w:r w:rsidRPr="00DD7221">
        <w:rPr>
          <w:rFonts w:ascii="Times New Roman" w:hAnsi="Times New Roman" w:cs="Times New Roman"/>
          <w:sz w:val="28"/>
          <w:szCs w:val="28"/>
        </w:rPr>
        <w:t>программного материала, допустившему принципиальные ошибки в выполнении предусмотренных программой заданий.</w:t>
      </w:r>
    </w:p>
    <w:p w14:paraId="41646D44" w14:textId="77777777" w:rsidR="000C6A3D" w:rsidRPr="002942FF" w:rsidRDefault="000C6A3D" w:rsidP="00B10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D8B806" w14:textId="77777777" w:rsidR="00576165" w:rsidRDefault="00576165" w:rsidP="00EE11D5">
      <w:pPr>
        <w:pStyle w:val="a3"/>
        <w:numPr>
          <w:ilvl w:val="0"/>
          <w:numId w:val="30"/>
        </w:numPr>
        <w:spacing w:after="0"/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92B97E6" w14:textId="59FCFB17" w:rsidR="009725FC" w:rsidRPr="00576165" w:rsidRDefault="009725FC" w:rsidP="00EE11D5">
      <w:pPr>
        <w:pStyle w:val="a3"/>
        <w:numPr>
          <w:ilvl w:val="0"/>
          <w:numId w:val="33"/>
        </w:numPr>
        <w:spacing w:after="0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616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576165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68792D85" w14:textId="77777777" w:rsidR="00576165" w:rsidRDefault="00576165" w:rsidP="000C6A3D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4EC450CF" w14:textId="4ACAFDD8" w:rsidR="009725FC" w:rsidRPr="00B072BA" w:rsidRDefault="009725FC" w:rsidP="000C6A3D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  <w:r w:rsidRPr="00B072BA">
        <w:rPr>
          <w:rFonts w:ascii="Times New Roman" w:eastAsia="Calibri" w:hAnsi="Times New Roman"/>
          <w:b/>
        </w:rPr>
        <w:t>АТТЕСТАЦИОННЫЙ ЛИСТ ОБУЧАЮЩЕГОСЯ</w:t>
      </w: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1809"/>
        <w:gridCol w:w="4678"/>
        <w:gridCol w:w="3260"/>
      </w:tblGrid>
      <w:tr w:rsidR="00027320" w14:paraId="4F0373AB" w14:textId="77777777" w:rsidTr="00CC5E0B">
        <w:trPr>
          <w:trHeight w:val="849"/>
        </w:trPr>
        <w:tc>
          <w:tcPr>
            <w:tcW w:w="1809" w:type="dxa"/>
            <w:vAlign w:val="center"/>
          </w:tcPr>
          <w:p w14:paraId="590371C9" w14:textId="54C4BA98" w:rsidR="00027320" w:rsidRPr="000C6A3D" w:rsidRDefault="00027320" w:rsidP="000C6A3D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6A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Код компетенции</w:t>
            </w:r>
          </w:p>
        </w:tc>
        <w:tc>
          <w:tcPr>
            <w:tcW w:w="4678" w:type="dxa"/>
            <w:vAlign w:val="center"/>
          </w:tcPr>
          <w:p w14:paraId="7292CC2A" w14:textId="7DAAB72B" w:rsidR="00027320" w:rsidRPr="000C6A3D" w:rsidRDefault="00576165" w:rsidP="000C6A3D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260" w:type="dxa"/>
            <w:vAlign w:val="center"/>
          </w:tcPr>
          <w:p w14:paraId="43FFFFC1" w14:textId="31E5AF71" w:rsidR="00027320" w:rsidRPr="000C6A3D" w:rsidRDefault="00027320" w:rsidP="000C6A3D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A3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Уровень сформированности компетенций, %</w:t>
            </w:r>
          </w:p>
        </w:tc>
      </w:tr>
      <w:tr w:rsidR="000C6A3D" w14:paraId="7FD70B9E" w14:textId="77777777" w:rsidTr="00CC5E0B">
        <w:trPr>
          <w:trHeight w:val="801"/>
        </w:trPr>
        <w:tc>
          <w:tcPr>
            <w:tcW w:w="1809" w:type="dxa"/>
            <w:vMerge w:val="restart"/>
          </w:tcPr>
          <w:p w14:paraId="33CC827A" w14:textId="77777777" w:rsidR="000C6A3D" w:rsidRPr="00027320" w:rsidRDefault="000C6A3D" w:rsidP="000C6A3D">
            <w:pPr>
              <w:widowControl w:val="0"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320">
              <w:rPr>
                <w:rFonts w:ascii="Times New Roman" w:hAnsi="Times New Roman"/>
                <w:b/>
                <w:bCs/>
                <w:sz w:val="24"/>
                <w:szCs w:val="24"/>
              </w:rPr>
              <w:t>ОПК-3</w:t>
            </w:r>
            <w:r w:rsidRPr="000273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99ADC9F" w14:textId="44BAFE90" w:rsidR="000C6A3D" w:rsidRPr="00027320" w:rsidRDefault="000C6A3D" w:rsidP="000C6A3D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05CCF7BB" w14:textId="4CA7BA17" w:rsidR="000C6A3D" w:rsidRDefault="000C6A3D" w:rsidP="000C6A3D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500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  <w:p w14:paraId="3F8EAE84" w14:textId="2D4291D3" w:rsidR="000C6A3D" w:rsidRPr="000E57F3" w:rsidRDefault="00B10450" w:rsidP="00B10450">
            <w:pPr>
              <w:widowControl w:val="0"/>
              <w:suppressAutoHyphens/>
              <w:autoSpaceDE w:val="0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045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математические и статистические методы, стандартные статистические пакеты для обработки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</w:tcPr>
          <w:p w14:paraId="04C11F36" w14:textId="1A0FA4D3" w:rsidR="000C6A3D" w:rsidRDefault="00576165" w:rsidP="000C6A3D">
            <w:pPr>
              <w:spacing w:before="20" w:after="20"/>
              <w:ind w:left="-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6A3D">
              <w:rPr>
                <w:rFonts w:ascii="Times New Roman" w:hAnsi="Times New Roman"/>
                <w:sz w:val="24"/>
                <w:szCs w:val="24"/>
              </w:rPr>
              <w:t>10 20 30 40 50 60 70 80 90 100</w:t>
            </w:r>
          </w:p>
        </w:tc>
      </w:tr>
      <w:tr w:rsidR="000C6A3D" w14:paraId="7AA67B2E" w14:textId="77777777" w:rsidTr="00CC5E0B">
        <w:trPr>
          <w:trHeight w:val="801"/>
        </w:trPr>
        <w:tc>
          <w:tcPr>
            <w:tcW w:w="1809" w:type="dxa"/>
            <w:vMerge/>
          </w:tcPr>
          <w:p w14:paraId="3BFF3C6E" w14:textId="77777777" w:rsidR="000C6A3D" w:rsidRDefault="000C6A3D" w:rsidP="000C6A3D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1FD11492" w14:textId="250E988E" w:rsidR="000C6A3D" w:rsidRDefault="000C6A3D" w:rsidP="000C6A3D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</w:t>
            </w:r>
            <w:r w:rsidRPr="004B6500">
              <w:rPr>
                <w:rFonts w:ascii="Times New Roman" w:hAnsi="Times New Roman"/>
                <w:b/>
                <w:bCs/>
                <w:sz w:val="24"/>
                <w:szCs w:val="24"/>
              </w:rPr>
              <w:t>ть</w:t>
            </w:r>
          </w:p>
          <w:p w14:paraId="3FEAAF67" w14:textId="251838AA" w:rsidR="000C6A3D" w:rsidRPr="00B10450" w:rsidRDefault="00B10450" w:rsidP="00B10450">
            <w:pPr>
              <w:ind w:left="29" w:hanging="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450">
              <w:rPr>
                <w:rFonts w:ascii="Times New Roman" w:hAnsi="Times New Roman"/>
                <w:bCs/>
                <w:sz w:val="24"/>
                <w:szCs w:val="24"/>
              </w:rPr>
              <w:t>применять основные математические и статистические методы, стандартные статистические пакеты для обработки данных, полученных при решении профессиональных задач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14:paraId="40684186" w14:textId="360A280D" w:rsidR="000C6A3D" w:rsidRDefault="000C6A3D" w:rsidP="000C6A3D">
            <w:pPr>
              <w:spacing w:before="20" w:after="20"/>
              <w:ind w:left="-10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10 20 30 40 50 60 70 80 90 100</w:t>
            </w:r>
          </w:p>
        </w:tc>
      </w:tr>
      <w:tr w:rsidR="000C6A3D" w14:paraId="31B8A94B" w14:textId="77777777" w:rsidTr="00CC5E0B">
        <w:trPr>
          <w:trHeight w:val="801"/>
        </w:trPr>
        <w:tc>
          <w:tcPr>
            <w:tcW w:w="1809" w:type="dxa"/>
            <w:vMerge/>
          </w:tcPr>
          <w:p w14:paraId="1B3828C6" w14:textId="77777777" w:rsidR="000C6A3D" w:rsidRDefault="000C6A3D" w:rsidP="000C6A3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505EFA2F" w14:textId="77777777" w:rsidR="00B10450" w:rsidRDefault="000C6A3D" w:rsidP="000C6A3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Владеть </w:t>
            </w:r>
          </w:p>
          <w:p w14:paraId="60DE1D22" w14:textId="7FC1DA0A" w:rsidR="000C6A3D" w:rsidRPr="00B10450" w:rsidRDefault="00B10450" w:rsidP="00B1045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450">
              <w:rPr>
                <w:rFonts w:ascii="Times New Roman" w:hAnsi="Times New Roman"/>
                <w:bCs/>
                <w:sz w:val="24"/>
                <w:szCs w:val="24"/>
              </w:rPr>
              <w:t>навыками применения основных математических и статистических методов, стандартных статистических пакетов для обработки данных, полученных при решении профессиональных задач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14:paraId="0096BC0B" w14:textId="3E4653E8" w:rsidR="000C6A3D" w:rsidRDefault="000C6A3D" w:rsidP="000C6A3D">
            <w:pPr>
              <w:spacing w:before="20" w:after="20"/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10 20 30 40 50 60 70 80 90 100</w:t>
            </w:r>
          </w:p>
        </w:tc>
      </w:tr>
    </w:tbl>
    <w:p w14:paraId="14437E0A" w14:textId="77777777" w:rsidR="009725FC" w:rsidRDefault="009725FC" w:rsidP="008D361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14:paraId="7C46F1CD" w14:textId="77777777" w:rsidR="009725FC" w:rsidRDefault="009725FC" w:rsidP="009725FC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48B73574" w14:textId="738084E6" w:rsidR="009725FC" w:rsidRDefault="009725FC" w:rsidP="000C6A3D">
      <w:pPr>
        <w:spacing w:after="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p w14:paraId="2477647E" w14:textId="77777777" w:rsidR="006F796E" w:rsidRPr="0022330F" w:rsidRDefault="006F796E" w:rsidP="006F796E">
      <w:pPr>
        <w:spacing w:after="0" w:line="12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3"/>
        <w:gridCol w:w="5386"/>
        <w:gridCol w:w="2092"/>
      </w:tblGrid>
      <w:tr w:rsidR="009725FC" w14:paraId="290920DB" w14:textId="77777777" w:rsidTr="009B1274">
        <w:trPr>
          <w:trHeight w:val="477"/>
        </w:trPr>
        <w:tc>
          <w:tcPr>
            <w:tcW w:w="2093" w:type="dxa"/>
            <w:vAlign w:val="center"/>
          </w:tcPr>
          <w:p w14:paraId="378A7BA2" w14:textId="77777777" w:rsidR="009725FC" w:rsidRPr="0022330F" w:rsidRDefault="009725FC" w:rsidP="00A36B72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56B5BD2F" w14:textId="77777777" w:rsidR="009725FC" w:rsidRPr="0022330F" w:rsidRDefault="009725FC" w:rsidP="00A36B72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15278AEB" w14:textId="77777777" w:rsidR="009725FC" w:rsidRPr="0022330F" w:rsidRDefault="009725FC" w:rsidP="00A36B72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9725FC" w14:paraId="0E43BA62" w14:textId="77777777" w:rsidTr="00A36B72">
        <w:tc>
          <w:tcPr>
            <w:tcW w:w="2093" w:type="dxa"/>
            <w:vAlign w:val="center"/>
          </w:tcPr>
          <w:p w14:paraId="5E3E2FF9" w14:textId="77777777" w:rsidR="009725FC" w:rsidRPr="005F74D9" w:rsidRDefault="009725FC" w:rsidP="00A36B72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 w:rsidRPr="00027320">
              <w:rPr>
                <w:rFonts w:ascii="Times New Roman" w:eastAsia="Calibri" w:hAnsi="Times New Roman"/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12C34910" w14:textId="6B82A27A" w:rsidR="009725FC" w:rsidRPr="0022330F" w:rsidRDefault="009725FC" w:rsidP="00A36B72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8D6A9FA" w14:textId="77777777" w:rsidR="009725FC" w:rsidRPr="0022330F" w:rsidRDefault="009725FC" w:rsidP="00A36B72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9725FC" w14:paraId="06E79CFF" w14:textId="77777777" w:rsidTr="00A36B72">
        <w:tc>
          <w:tcPr>
            <w:tcW w:w="2093" w:type="dxa"/>
            <w:vAlign w:val="center"/>
          </w:tcPr>
          <w:p w14:paraId="5751FDEB" w14:textId="77777777" w:rsidR="009725FC" w:rsidRPr="0022330F" w:rsidRDefault="009725FC" w:rsidP="00A36B72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 w:rsidRPr="00027320">
              <w:rPr>
                <w:rFonts w:ascii="Times New Roman" w:eastAsia="Calibri" w:hAnsi="Times New Roman"/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7F8702AC" w14:textId="501BA841" w:rsidR="009725FC" w:rsidRPr="0022330F" w:rsidRDefault="000E03BA" w:rsidP="00A36B72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97E8CAC" w14:textId="77777777" w:rsidR="009725FC" w:rsidRPr="0022330F" w:rsidRDefault="009725FC" w:rsidP="00A36B72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9725FC" w14:paraId="2F771049" w14:textId="77777777" w:rsidTr="00A36B72">
        <w:tc>
          <w:tcPr>
            <w:tcW w:w="2093" w:type="dxa"/>
            <w:vAlign w:val="center"/>
          </w:tcPr>
          <w:p w14:paraId="7E7E9582" w14:textId="77777777" w:rsidR="009725FC" w:rsidRPr="0022330F" w:rsidRDefault="009725FC" w:rsidP="00A36B72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 w:rsidRPr="00027320">
              <w:rPr>
                <w:rFonts w:ascii="Times New Roman" w:eastAsia="Calibri" w:hAnsi="Times New Roman"/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593AA93E" w14:textId="46EF8F27" w:rsidR="009725FC" w:rsidRPr="0022330F" w:rsidRDefault="000E03BA" w:rsidP="00A36B72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3A7B83AB" w14:textId="77777777" w:rsidR="009725FC" w:rsidRPr="0022330F" w:rsidRDefault="009725FC" w:rsidP="00A36B72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9725FC" w14:paraId="36748F37" w14:textId="77777777" w:rsidTr="00A36B72">
        <w:tc>
          <w:tcPr>
            <w:tcW w:w="2093" w:type="dxa"/>
            <w:vAlign w:val="center"/>
          </w:tcPr>
          <w:p w14:paraId="05B8A035" w14:textId="77777777" w:rsidR="009725FC" w:rsidRPr="0022330F" w:rsidRDefault="009725FC" w:rsidP="00A36B72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 w:rsidRPr="00027320">
              <w:rPr>
                <w:rFonts w:ascii="Times New Roman" w:eastAsia="Calibri" w:hAnsi="Times New Roman"/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16E6C302" w14:textId="46FC6C25" w:rsidR="009725FC" w:rsidRPr="0022330F" w:rsidRDefault="000E03BA" w:rsidP="00A36B72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2DD3EE95" w14:textId="77777777" w:rsidR="009725FC" w:rsidRPr="0022330F" w:rsidRDefault="009725FC" w:rsidP="00A36B72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9725FC" w14:paraId="127DEAF5" w14:textId="77777777" w:rsidTr="00A36B72">
        <w:tc>
          <w:tcPr>
            <w:tcW w:w="2093" w:type="dxa"/>
            <w:vAlign w:val="center"/>
          </w:tcPr>
          <w:p w14:paraId="30A6F697" w14:textId="77777777" w:rsidR="009725FC" w:rsidRPr="0022330F" w:rsidRDefault="009725FC" w:rsidP="00A36B72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 w:rsidRPr="00027320">
              <w:rPr>
                <w:rFonts w:ascii="Times New Roman" w:eastAsia="Calibri" w:hAnsi="Times New Roman"/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104ECEE2" w14:textId="4BF78A43" w:rsidR="009725FC" w:rsidRPr="0022330F" w:rsidRDefault="000E03BA" w:rsidP="00A36B72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3A636747" w14:textId="77777777" w:rsidR="009725FC" w:rsidRPr="0022330F" w:rsidRDefault="009725FC" w:rsidP="00A36B72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A6BF2A6" w14:textId="6E59ACA7" w:rsidR="009924E0" w:rsidRPr="009924E0" w:rsidRDefault="009924E0" w:rsidP="008D36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924E0" w:rsidRPr="009924E0" w:rsidSect="00CE3052"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63409A" w14:textId="77777777" w:rsidR="009C399B" w:rsidRDefault="009C399B" w:rsidP="00D95CB3">
      <w:pPr>
        <w:spacing w:after="0" w:line="240" w:lineRule="auto"/>
      </w:pPr>
      <w:r>
        <w:separator/>
      </w:r>
    </w:p>
  </w:endnote>
  <w:endnote w:type="continuationSeparator" w:id="0">
    <w:p w14:paraId="2A207A60" w14:textId="77777777" w:rsidR="009C399B" w:rsidRDefault="009C399B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82854A" w14:textId="77777777" w:rsidR="009C399B" w:rsidRDefault="009C399B" w:rsidP="00D95CB3">
      <w:pPr>
        <w:spacing w:after="0" w:line="240" w:lineRule="auto"/>
      </w:pPr>
      <w:r>
        <w:separator/>
      </w:r>
    </w:p>
  </w:footnote>
  <w:footnote w:type="continuationSeparator" w:id="0">
    <w:p w14:paraId="73F8D7FC" w14:textId="77777777" w:rsidR="009C399B" w:rsidRDefault="009C399B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019E7B6" w14:textId="44E9CD14" w:rsidR="00A36B72" w:rsidRDefault="00A36B72" w:rsidP="00C95DB8">
        <w:pPr>
          <w:pStyle w:val="a8"/>
          <w:jc w:val="center"/>
        </w:pPr>
        <w:r w:rsidRPr="00C95DB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95DB8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C95DB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56D2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C95DB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934486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14:paraId="2FB2D74A" w14:textId="1DEFF0C5" w:rsidR="000E03BA" w:rsidRPr="00156D29" w:rsidRDefault="000E03BA">
        <w:pPr>
          <w:pStyle w:val="a8"/>
          <w:jc w:val="center"/>
          <w:rPr>
            <w:color w:val="FFFFFF" w:themeColor="background1"/>
          </w:rPr>
        </w:pPr>
        <w:r w:rsidRPr="00156D29">
          <w:rPr>
            <w:color w:val="FFFFFF" w:themeColor="background1"/>
          </w:rPr>
          <w:fldChar w:fldCharType="begin"/>
        </w:r>
        <w:r w:rsidRPr="00156D29">
          <w:rPr>
            <w:color w:val="FFFFFF" w:themeColor="background1"/>
          </w:rPr>
          <w:instrText>PAGE   \* MERGEFORMAT</w:instrText>
        </w:r>
        <w:r w:rsidRPr="00156D29">
          <w:rPr>
            <w:color w:val="FFFFFF" w:themeColor="background1"/>
          </w:rPr>
          <w:fldChar w:fldCharType="separate"/>
        </w:r>
        <w:r w:rsidR="00156D29">
          <w:rPr>
            <w:noProof/>
            <w:color w:val="FFFFFF" w:themeColor="background1"/>
          </w:rPr>
          <w:t>1</w:t>
        </w:r>
        <w:r w:rsidRPr="00156D29">
          <w:rPr>
            <w:color w:val="FFFFFF" w:themeColor="background1"/>
          </w:rPr>
          <w:fldChar w:fldCharType="end"/>
        </w:r>
      </w:p>
    </w:sdtContent>
  </w:sdt>
  <w:p w14:paraId="440592CF" w14:textId="77777777" w:rsidR="000E03BA" w:rsidRDefault="000E03B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2E838F7"/>
    <w:multiLevelType w:val="hybridMultilevel"/>
    <w:tmpl w:val="326EF5AE"/>
    <w:lvl w:ilvl="0" w:tplc="C5549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464F72"/>
    <w:multiLevelType w:val="hybridMultilevel"/>
    <w:tmpl w:val="1D688C54"/>
    <w:lvl w:ilvl="0" w:tplc="A9D00CF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664A0"/>
    <w:multiLevelType w:val="multilevel"/>
    <w:tmpl w:val="6070411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 w15:restartNumberingAfterBreak="0">
    <w:nsid w:val="0681403E"/>
    <w:multiLevelType w:val="singleLevel"/>
    <w:tmpl w:val="D734700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</w:abstractNum>
  <w:abstractNum w:abstractNumId="8" w15:restartNumberingAfterBreak="0">
    <w:nsid w:val="0B6D7E28"/>
    <w:multiLevelType w:val="hybridMultilevel"/>
    <w:tmpl w:val="21CAA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954024"/>
    <w:multiLevelType w:val="hybridMultilevel"/>
    <w:tmpl w:val="E454F0EE"/>
    <w:lvl w:ilvl="0" w:tplc="5B1EF0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EA467C"/>
    <w:multiLevelType w:val="hybridMultilevel"/>
    <w:tmpl w:val="97F4D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9F6400"/>
    <w:multiLevelType w:val="hybridMultilevel"/>
    <w:tmpl w:val="64406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36E0B"/>
    <w:multiLevelType w:val="hybridMultilevel"/>
    <w:tmpl w:val="D3226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3351E"/>
    <w:multiLevelType w:val="hybridMultilevel"/>
    <w:tmpl w:val="53AC8608"/>
    <w:lvl w:ilvl="0" w:tplc="46A6BFC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C6122E5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65C7E"/>
    <w:multiLevelType w:val="hybridMultilevel"/>
    <w:tmpl w:val="2576AA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797634"/>
    <w:multiLevelType w:val="hybridMultilevel"/>
    <w:tmpl w:val="19227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308FE"/>
    <w:multiLevelType w:val="hybridMultilevel"/>
    <w:tmpl w:val="5B5AF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87F8D"/>
    <w:multiLevelType w:val="hybridMultilevel"/>
    <w:tmpl w:val="43660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83228"/>
    <w:multiLevelType w:val="hybridMultilevel"/>
    <w:tmpl w:val="D8C46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4A4535"/>
    <w:multiLevelType w:val="hybridMultilevel"/>
    <w:tmpl w:val="94449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108F2"/>
    <w:multiLevelType w:val="hybridMultilevel"/>
    <w:tmpl w:val="D44E460C"/>
    <w:lvl w:ilvl="0" w:tplc="643A957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C90BF4"/>
    <w:multiLevelType w:val="hybridMultilevel"/>
    <w:tmpl w:val="7EAE7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428D8"/>
    <w:multiLevelType w:val="hybridMultilevel"/>
    <w:tmpl w:val="35126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BC2049"/>
    <w:multiLevelType w:val="hybridMultilevel"/>
    <w:tmpl w:val="7DA0E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C22976"/>
    <w:multiLevelType w:val="hybridMultilevel"/>
    <w:tmpl w:val="A2E258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4E47E2"/>
    <w:multiLevelType w:val="hybridMultilevel"/>
    <w:tmpl w:val="48B0F23C"/>
    <w:lvl w:ilvl="0" w:tplc="97284D5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2567FE1"/>
    <w:multiLevelType w:val="hybridMultilevel"/>
    <w:tmpl w:val="3B6C1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1A663B"/>
    <w:multiLevelType w:val="hybridMultilevel"/>
    <w:tmpl w:val="845C3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4B37CF"/>
    <w:multiLevelType w:val="hybridMultilevel"/>
    <w:tmpl w:val="8CE4A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D6EAA"/>
    <w:multiLevelType w:val="hybridMultilevel"/>
    <w:tmpl w:val="62D62F1E"/>
    <w:lvl w:ilvl="0" w:tplc="DE8C5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5C6482"/>
    <w:multiLevelType w:val="hybridMultilevel"/>
    <w:tmpl w:val="2382B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3C5035"/>
    <w:multiLevelType w:val="hybridMultilevel"/>
    <w:tmpl w:val="A094B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C05492"/>
    <w:multiLevelType w:val="hybridMultilevel"/>
    <w:tmpl w:val="59C8CA0C"/>
    <w:lvl w:ilvl="0" w:tplc="247C22F4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BF5E3C"/>
    <w:multiLevelType w:val="hybridMultilevel"/>
    <w:tmpl w:val="E07A4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B16B1"/>
    <w:multiLevelType w:val="hybridMultilevel"/>
    <w:tmpl w:val="954E4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84F89"/>
    <w:multiLevelType w:val="hybridMultilevel"/>
    <w:tmpl w:val="81DE8A6C"/>
    <w:lvl w:ilvl="0" w:tplc="E062C68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9C35E2"/>
    <w:multiLevelType w:val="hybridMultilevel"/>
    <w:tmpl w:val="C05E5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6"/>
  </w:num>
  <w:num w:numId="3">
    <w:abstractNumId w:val="35"/>
  </w:num>
  <w:num w:numId="4">
    <w:abstractNumId w:val="25"/>
  </w:num>
  <w:num w:numId="5">
    <w:abstractNumId w:val="29"/>
  </w:num>
  <w:num w:numId="6">
    <w:abstractNumId w:val="9"/>
  </w:num>
  <w:num w:numId="7">
    <w:abstractNumId w:val="4"/>
  </w:num>
  <w:num w:numId="8">
    <w:abstractNumId w:val="10"/>
  </w:num>
  <w:num w:numId="9">
    <w:abstractNumId w:val="26"/>
  </w:num>
  <w:num w:numId="10">
    <w:abstractNumId w:val="8"/>
  </w:num>
  <w:num w:numId="11">
    <w:abstractNumId w:val="22"/>
  </w:num>
  <w:num w:numId="12">
    <w:abstractNumId w:val="16"/>
  </w:num>
  <w:num w:numId="13">
    <w:abstractNumId w:val="14"/>
  </w:num>
  <w:num w:numId="14">
    <w:abstractNumId w:val="18"/>
  </w:num>
  <w:num w:numId="15">
    <w:abstractNumId w:val="30"/>
  </w:num>
  <w:num w:numId="16">
    <w:abstractNumId w:val="17"/>
  </w:num>
  <w:num w:numId="17">
    <w:abstractNumId w:val="31"/>
  </w:num>
  <w:num w:numId="18">
    <w:abstractNumId w:val="15"/>
  </w:num>
  <w:num w:numId="19">
    <w:abstractNumId w:val="19"/>
  </w:num>
  <w:num w:numId="20">
    <w:abstractNumId w:val="21"/>
  </w:num>
  <w:num w:numId="21">
    <w:abstractNumId w:val="12"/>
  </w:num>
  <w:num w:numId="22">
    <w:abstractNumId w:val="11"/>
  </w:num>
  <w:num w:numId="23">
    <w:abstractNumId w:val="37"/>
  </w:num>
  <w:num w:numId="24">
    <w:abstractNumId w:val="34"/>
  </w:num>
  <w:num w:numId="25">
    <w:abstractNumId w:val="23"/>
  </w:num>
  <w:num w:numId="26">
    <w:abstractNumId w:val="28"/>
  </w:num>
  <w:num w:numId="27">
    <w:abstractNumId w:val="24"/>
  </w:num>
  <w:num w:numId="28">
    <w:abstractNumId w:val="33"/>
  </w:num>
  <w:num w:numId="29">
    <w:abstractNumId w:val="27"/>
  </w:num>
  <w:num w:numId="30">
    <w:abstractNumId w:val="32"/>
  </w:num>
  <w:num w:numId="31">
    <w:abstractNumId w:val="20"/>
  </w:num>
  <w:num w:numId="32">
    <w:abstractNumId w:val="6"/>
  </w:num>
  <w:num w:numId="33">
    <w:abstractNumId w:val="5"/>
  </w:num>
  <w:num w:numId="34">
    <w:abstractNumId w:val="7"/>
    <w:lvlOverride w:ilvl="0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AE1"/>
    <w:rsid w:val="0000068A"/>
    <w:rsid w:val="00021F69"/>
    <w:rsid w:val="000266D7"/>
    <w:rsid w:val="00027320"/>
    <w:rsid w:val="0002745A"/>
    <w:rsid w:val="00031E86"/>
    <w:rsid w:val="00034717"/>
    <w:rsid w:val="00040EE2"/>
    <w:rsid w:val="0005710B"/>
    <w:rsid w:val="000642E1"/>
    <w:rsid w:val="0007264E"/>
    <w:rsid w:val="00076311"/>
    <w:rsid w:val="00083AC3"/>
    <w:rsid w:val="000943EB"/>
    <w:rsid w:val="000977EA"/>
    <w:rsid w:val="000B1A23"/>
    <w:rsid w:val="000B6C03"/>
    <w:rsid w:val="000C6A3D"/>
    <w:rsid w:val="000D68A5"/>
    <w:rsid w:val="000E03BA"/>
    <w:rsid w:val="000E24F7"/>
    <w:rsid w:val="000E4AE9"/>
    <w:rsid w:val="000F42F5"/>
    <w:rsid w:val="000F6E63"/>
    <w:rsid w:val="00100C45"/>
    <w:rsid w:val="00106E96"/>
    <w:rsid w:val="001160C8"/>
    <w:rsid w:val="00116250"/>
    <w:rsid w:val="00117EAC"/>
    <w:rsid w:val="00121DE1"/>
    <w:rsid w:val="00122330"/>
    <w:rsid w:val="00146A8C"/>
    <w:rsid w:val="001507EE"/>
    <w:rsid w:val="0015459F"/>
    <w:rsid w:val="00156575"/>
    <w:rsid w:val="00156D29"/>
    <w:rsid w:val="00176B4F"/>
    <w:rsid w:val="00177AB9"/>
    <w:rsid w:val="00180C7B"/>
    <w:rsid w:val="001814E8"/>
    <w:rsid w:val="001843CF"/>
    <w:rsid w:val="00191FF7"/>
    <w:rsid w:val="001934DE"/>
    <w:rsid w:val="0019585F"/>
    <w:rsid w:val="001A5EBA"/>
    <w:rsid w:val="001B35D5"/>
    <w:rsid w:val="001C099A"/>
    <w:rsid w:val="001C2103"/>
    <w:rsid w:val="001D4039"/>
    <w:rsid w:val="001D4487"/>
    <w:rsid w:val="001D4974"/>
    <w:rsid w:val="0020132D"/>
    <w:rsid w:val="00202E02"/>
    <w:rsid w:val="00203602"/>
    <w:rsid w:val="0020409F"/>
    <w:rsid w:val="002422BD"/>
    <w:rsid w:val="0026239A"/>
    <w:rsid w:val="0026371D"/>
    <w:rsid w:val="00265168"/>
    <w:rsid w:val="00281ECE"/>
    <w:rsid w:val="00290B66"/>
    <w:rsid w:val="002B06F0"/>
    <w:rsid w:val="002B515C"/>
    <w:rsid w:val="002C1818"/>
    <w:rsid w:val="002C3279"/>
    <w:rsid w:val="002C494C"/>
    <w:rsid w:val="002F70D0"/>
    <w:rsid w:val="002F7A6C"/>
    <w:rsid w:val="00300F43"/>
    <w:rsid w:val="0031631E"/>
    <w:rsid w:val="00330B0D"/>
    <w:rsid w:val="00331DB7"/>
    <w:rsid w:val="003355F7"/>
    <w:rsid w:val="00347E87"/>
    <w:rsid w:val="003609C1"/>
    <w:rsid w:val="00380FE0"/>
    <w:rsid w:val="00381D3C"/>
    <w:rsid w:val="003873B5"/>
    <w:rsid w:val="003B0DDE"/>
    <w:rsid w:val="003C4303"/>
    <w:rsid w:val="003D760C"/>
    <w:rsid w:val="003E0425"/>
    <w:rsid w:val="003F7E60"/>
    <w:rsid w:val="004132DD"/>
    <w:rsid w:val="0042029D"/>
    <w:rsid w:val="00420F6F"/>
    <w:rsid w:val="004424C9"/>
    <w:rsid w:val="00447720"/>
    <w:rsid w:val="00451A55"/>
    <w:rsid w:val="0045538D"/>
    <w:rsid w:val="00462E06"/>
    <w:rsid w:val="00474DE6"/>
    <w:rsid w:val="0048365A"/>
    <w:rsid w:val="004A1A5A"/>
    <w:rsid w:val="004A56F7"/>
    <w:rsid w:val="004A5C7D"/>
    <w:rsid w:val="004B0151"/>
    <w:rsid w:val="004B06A4"/>
    <w:rsid w:val="004B19A5"/>
    <w:rsid w:val="004B308A"/>
    <w:rsid w:val="004B3FAC"/>
    <w:rsid w:val="004C0AD3"/>
    <w:rsid w:val="004D48CB"/>
    <w:rsid w:val="004F3F0F"/>
    <w:rsid w:val="0050218A"/>
    <w:rsid w:val="00512292"/>
    <w:rsid w:val="0051458D"/>
    <w:rsid w:val="005261F4"/>
    <w:rsid w:val="00530EDE"/>
    <w:rsid w:val="00536283"/>
    <w:rsid w:val="00551009"/>
    <w:rsid w:val="005563B6"/>
    <w:rsid w:val="005640FB"/>
    <w:rsid w:val="00576165"/>
    <w:rsid w:val="00577A35"/>
    <w:rsid w:val="00585754"/>
    <w:rsid w:val="005B3236"/>
    <w:rsid w:val="005C1409"/>
    <w:rsid w:val="005C4FAD"/>
    <w:rsid w:val="005E3F42"/>
    <w:rsid w:val="005E5008"/>
    <w:rsid w:val="005F0B89"/>
    <w:rsid w:val="0061146B"/>
    <w:rsid w:val="00613C6B"/>
    <w:rsid w:val="00615AB1"/>
    <w:rsid w:val="006275B9"/>
    <w:rsid w:val="00671C0F"/>
    <w:rsid w:val="00672062"/>
    <w:rsid w:val="006742B8"/>
    <w:rsid w:val="00674AAF"/>
    <w:rsid w:val="00676C38"/>
    <w:rsid w:val="006861C4"/>
    <w:rsid w:val="00693EC2"/>
    <w:rsid w:val="00694182"/>
    <w:rsid w:val="00697917"/>
    <w:rsid w:val="00697F97"/>
    <w:rsid w:val="006A0BBF"/>
    <w:rsid w:val="006A49D5"/>
    <w:rsid w:val="006B37D5"/>
    <w:rsid w:val="006B7B6F"/>
    <w:rsid w:val="006C5F56"/>
    <w:rsid w:val="006C7C3E"/>
    <w:rsid w:val="006D6BF8"/>
    <w:rsid w:val="006E5A64"/>
    <w:rsid w:val="006E5BBD"/>
    <w:rsid w:val="006F638B"/>
    <w:rsid w:val="006F796E"/>
    <w:rsid w:val="00701183"/>
    <w:rsid w:val="007021BB"/>
    <w:rsid w:val="00704DCA"/>
    <w:rsid w:val="00721F39"/>
    <w:rsid w:val="00724ACA"/>
    <w:rsid w:val="007342A2"/>
    <w:rsid w:val="00741246"/>
    <w:rsid w:val="00754534"/>
    <w:rsid w:val="00771123"/>
    <w:rsid w:val="00771CD0"/>
    <w:rsid w:val="00775A2B"/>
    <w:rsid w:val="00790C8D"/>
    <w:rsid w:val="00793F58"/>
    <w:rsid w:val="00794FCE"/>
    <w:rsid w:val="007A1C10"/>
    <w:rsid w:val="007A7B9D"/>
    <w:rsid w:val="007B61F5"/>
    <w:rsid w:val="007D32D2"/>
    <w:rsid w:val="007D6797"/>
    <w:rsid w:val="007E352E"/>
    <w:rsid w:val="007E4190"/>
    <w:rsid w:val="00813CA1"/>
    <w:rsid w:val="00822967"/>
    <w:rsid w:val="008546FA"/>
    <w:rsid w:val="008579D7"/>
    <w:rsid w:val="00860E0B"/>
    <w:rsid w:val="00870DE1"/>
    <w:rsid w:val="00875CA5"/>
    <w:rsid w:val="008869FE"/>
    <w:rsid w:val="00891C05"/>
    <w:rsid w:val="008B32AB"/>
    <w:rsid w:val="008B3667"/>
    <w:rsid w:val="008B6235"/>
    <w:rsid w:val="008B6B39"/>
    <w:rsid w:val="008C3E13"/>
    <w:rsid w:val="008C7EBC"/>
    <w:rsid w:val="008D361E"/>
    <w:rsid w:val="008E679E"/>
    <w:rsid w:val="008F0DAE"/>
    <w:rsid w:val="008F6492"/>
    <w:rsid w:val="00940C4D"/>
    <w:rsid w:val="00946C78"/>
    <w:rsid w:val="00954CDA"/>
    <w:rsid w:val="00956312"/>
    <w:rsid w:val="00960C19"/>
    <w:rsid w:val="00964C5F"/>
    <w:rsid w:val="009725FC"/>
    <w:rsid w:val="0098010E"/>
    <w:rsid w:val="0098356B"/>
    <w:rsid w:val="009924E0"/>
    <w:rsid w:val="009968A3"/>
    <w:rsid w:val="009A1A05"/>
    <w:rsid w:val="009A1A8E"/>
    <w:rsid w:val="009A6E2E"/>
    <w:rsid w:val="009B1274"/>
    <w:rsid w:val="009C14FF"/>
    <w:rsid w:val="009C399B"/>
    <w:rsid w:val="009D367C"/>
    <w:rsid w:val="009F3C4E"/>
    <w:rsid w:val="009F7A03"/>
    <w:rsid w:val="00A00D5F"/>
    <w:rsid w:val="00A03ACA"/>
    <w:rsid w:val="00A20EE8"/>
    <w:rsid w:val="00A24356"/>
    <w:rsid w:val="00A308E4"/>
    <w:rsid w:val="00A3145A"/>
    <w:rsid w:val="00A36B72"/>
    <w:rsid w:val="00A36BF3"/>
    <w:rsid w:val="00A45FA4"/>
    <w:rsid w:val="00A56FAD"/>
    <w:rsid w:val="00A63A74"/>
    <w:rsid w:val="00A67ADA"/>
    <w:rsid w:val="00A71062"/>
    <w:rsid w:val="00A71304"/>
    <w:rsid w:val="00AA2188"/>
    <w:rsid w:val="00AB3C3A"/>
    <w:rsid w:val="00AB5E32"/>
    <w:rsid w:val="00AE7CB4"/>
    <w:rsid w:val="00B048F1"/>
    <w:rsid w:val="00B05C13"/>
    <w:rsid w:val="00B072BA"/>
    <w:rsid w:val="00B07C39"/>
    <w:rsid w:val="00B10450"/>
    <w:rsid w:val="00B11408"/>
    <w:rsid w:val="00B164EA"/>
    <w:rsid w:val="00B17B81"/>
    <w:rsid w:val="00B25FB1"/>
    <w:rsid w:val="00B315BD"/>
    <w:rsid w:val="00B35297"/>
    <w:rsid w:val="00B40981"/>
    <w:rsid w:val="00B4377E"/>
    <w:rsid w:val="00B44689"/>
    <w:rsid w:val="00B57BB5"/>
    <w:rsid w:val="00B62C09"/>
    <w:rsid w:val="00B66E36"/>
    <w:rsid w:val="00B8482A"/>
    <w:rsid w:val="00B84D46"/>
    <w:rsid w:val="00B86713"/>
    <w:rsid w:val="00B87010"/>
    <w:rsid w:val="00B8763B"/>
    <w:rsid w:val="00B87A5A"/>
    <w:rsid w:val="00B90080"/>
    <w:rsid w:val="00B931DA"/>
    <w:rsid w:val="00B95032"/>
    <w:rsid w:val="00BE1525"/>
    <w:rsid w:val="00BE2BF8"/>
    <w:rsid w:val="00C046AD"/>
    <w:rsid w:val="00C10331"/>
    <w:rsid w:val="00C15123"/>
    <w:rsid w:val="00C20218"/>
    <w:rsid w:val="00C24F72"/>
    <w:rsid w:val="00C52F50"/>
    <w:rsid w:val="00C66A51"/>
    <w:rsid w:val="00C73289"/>
    <w:rsid w:val="00C95DB8"/>
    <w:rsid w:val="00CA1AE1"/>
    <w:rsid w:val="00CA2E30"/>
    <w:rsid w:val="00CA737E"/>
    <w:rsid w:val="00CB1576"/>
    <w:rsid w:val="00CB7232"/>
    <w:rsid w:val="00CC51EA"/>
    <w:rsid w:val="00CC5E0B"/>
    <w:rsid w:val="00CE059E"/>
    <w:rsid w:val="00CE104A"/>
    <w:rsid w:val="00CE3052"/>
    <w:rsid w:val="00CE5E53"/>
    <w:rsid w:val="00CF0041"/>
    <w:rsid w:val="00D01AA8"/>
    <w:rsid w:val="00D20BF3"/>
    <w:rsid w:val="00D2540E"/>
    <w:rsid w:val="00D406A0"/>
    <w:rsid w:val="00D4582E"/>
    <w:rsid w:val="00D46845"/>
    <w:rsid w:val="00D66A7E"/>
    <w:rsid w:val="00D7237C"/>
    <w:rsid w:val="00D74A75"/>
    <w:rsid w:val="00D77D35"/>
    <w:rsid w:val="00D77F55"/>
    <w:rsid w:val="00D80DCC"/>
    <w:rsid w:val="00D8192A"/>
    <w:rsid w:val="00D86B8E"/>
    <w:rsid w:val="00D91917"/>
    <w:rsid w:val="00D91A4E"/>
    <w:rsid w:val="00D95CB3"/>
    <w:rsid w:val="00DA520B"/>
    <w:rsid w:val="00DA59B7"/>
    <w:rsid w:val="00DB6783"/>
    <w:rsid w:val="00DC3679"/>
    <w:rsid w:val="00DC597B"/>
    <w:rsid w:val="00DC78B3"/>
    <w:rsid w:val="00DD0352"/>
    <w:rsid w:val="00DD11ED"/>
    <w:rsid w:val="00DD34EF"/>
    <w:rsid w:val="00DD7221"/>
    <w:rsid w:val="00DE2BE0"/>
    <w:rsid w:val="00DF1E7F"/>
    <w:rsid w:val="00DF32CD"/>
    <w:rsid w:val="00DF4FAB"/>
    <w:rsid w:val="00E0131B"/>
    <w:rsid w:val="00E03AC9"/>
    <w:rsid w:val="00E169B4"/>
    <w:rsid w:val="00E24DA8"/>
    <w:rsid w:val="00E27604"/>
    <w:rsid w:val="00E43315"/>
    <w:rsid w:val="00E55F11"/>
    <w:rsid w:val="00E6371E"/>
    <w:rsid w:val="00E64B07"/>
    <w:rsid w:val="00E65C33"/>
    <w:rsid w:val="00E82374"/>
    <w:rsid w:val="00E96B90"/>
    <w:rsid w:val="00E97243"/>
    <w:rsid w:val="00EB7894"/>
    <w:rsid w:val="00EC31F0"/>
    <w:rsid w:val="00EC527C"/>
    <w:rsid w:val="00EC5534"/>
    <w:rsid w:val="00ED4B7E"/>
    <w:rsid w:val="00EE11D5"/>
    <w:rsid w:val="00F00945"/>
    <w:rsid w:val="00F0686F"/>
    <w:rsid w:val="00F069D8"/>
    <w:rsid w:val="00F12CB7"/>
    <w:rsid w:val="00F153D7"/>
    <w:rsid w:val="00F21F2E"/>
    <w:rsid w:val="00F4318B"/>
    <w:rsid w:val="00F45BFC"/>
    <w:rsid w:val="00F54DEB"/>
    <w:rsid w:val="00F5577E"/>
    <w:rsid w:val="00F65122"/>
    <w:rsid w:val="00F6641E"/>
    <w:rsid w:val="00F8176A"/>
    <w:rsid w:val="00F86C38"/>
    <w:rsid w:val="00F92471"/>
    <w:rsid w:val="00F93128"/>
    <w:rsid w:val="00F945C3"/>
    <w:rsid w:val="00F9624E"/>
    <w:rsid w:val="00FB3FCA"/>
    <w:rsid w:val="00FB51A1"/>
    <w:rsid w:val="00FD453F"/>
    <w:rsid w:val="00FD68D8"/>
    <w:rsid w:val="00FF3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8D7E5"/>
  <w15:docId w15:val="{6D7BFA13-4BC3-4F2F-9D61-FDC6A4708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0">
    <w:name w:val="Обычный1"/>
    <w:rsid w:val="00B25FB1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4">
    <w:name w:val="Strong"/>
    <w:basedOn w:val="a0"/>
    <w:uiPriority w:val="22"/>
    <w:qFormat/>
    <w:rsid w:val="00DE2BE0"/>
    <w:rPr>
      <w:b/>
      <w:bCs/>
    </w:rPr>
  </w:style>
  <w:style w:type="paragraph" w:customStyle="1" w:styleId="Default">
    <w:name w:val="Default"/>
    <w:rsid w:val="00B87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footnote text"/>
    <w:basedOn w:val="a"/>
    <w:link w:val="af6"/>
    <w:uiPriority w:val="99"/>
    <w:semiHidden/>
    <w:unhideWhenUsed/>
    <w:rsid w:val="00A45FA4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A45FA4"/>
    <w:rPr>
      <w:rFonts w:eastAsia="Times New Roman" w:cs="Times New Roman"/>
      <w:sz w:val="20"/>
      <w:szCs w:val="20"/>
    </w:rPr>
  </w:style>
  <w:style w:type="character" w:styleId="af7">
    <w:name w:val="Hyperlink"/>
    <w:uiPriority w:val="99"/>
    <w:rsid w:val="009924E0"/>
    <w:rPr>
      <w:color w:val="0000FF"/>
      <w:u w:val="single"/>
    </w:rPr>
  </w:style>
  <w:style w:type="paragraph" w:styleId="af8">
    <w:name w:val="Body Text Indent"/>
    <w:basedOn w:val="a"/>
    <w:link w:val="af9"/>
    <w:rsid w:val="009924E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rsid w:val="009924E0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9924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9924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9924E0"/>
    <w:rPr>
      <w:rFonts w:ascii="Times New Roman" w:hAnsi="Times New Roman" w:cs="Times New Roman"/>
      <w:sz w:val="24"/>
      <w:szCs w:val="24"/>
    </w:rPr>
  </w:style>
  <w:style w:type="table" w:customStyle="1" w:styleId="21">
    <w:name w:val="Сетка таблицы21"/>
    <w:basedOn w:val="a1"/>
    <w:next w:val="a5"/>
    <w:uiPriority w:val="39"/>
    <w:rsid w:val="007A1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Неразрешенное упоминание1"/>
    <w:basedOn w:val="a0"/>
    <w:uiPriority w:val="99"/>
    <w:semiHidden/>
    <w:unhideWhenUsed/>
    <w:rsid w:val="00CE30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5D972-1674-4BCA-80EE-5E42656A9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18</Pages>
  <Words>3345</Words>
  <Characters>19070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uzkayamv</cp:lastModifiedBy>
  <cp:revision>123</cp:revision>
  <cp:lastPrinted>2024-02-22T13:22:00Z</cp:lastPrinted>
  <dcterms:created xsi:type="dcterms:W3CDTF">2020-08-13T18:47:00Z</dcterms:created>
  <dcterms:modified xsi:type="dcterms:W3CDTF">2024-02-22T13:22:00Z</dcterms:modified>
</cp:coreProperties>
</file>